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08" w:rsidRDefault="008C2A08" w:rsidP="008C2A08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5E00F1" w:rsidRDefault="005E00F1" w:rsidP="005E00F1">
      <w:pPr>
        <w:spacing w:after="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УТВЕРЖДАЮ</w:t>
      </w:r>
    </w:p>
    <w:p w:rsidR="005E00F1" w:rsidRDefault="005E00F1" w:rsidP="005E00F1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5E00F1" w:rsidRDefault="005E00F1" w:rsidP="005E00F1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5E00F1" w:rsidRDefault="005E00F1" w:rsidP="005E00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5E00F1" w:rsidRDefault="005E00F1" w:rsidP="005E00F1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5E00F1" w:rsidRDefault="005E00F1" w:rsidP="005E00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5E00F1" w:rsidRDefault="005E00F1" w:rsidP="005E00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5E00F1" w:rsidRDefault="005E00F1" w:rsidP="005E00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5E00F1" w:rsidRDefault="005E00F1" w:rsidP="005E00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5E00F1" w:rsidRDefault="005E00F1" w:rsidP="005E00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A71883" w:rsidRPr="005E00F1" w:rsidRDefault="005E00F1" w:rsidP="005E00F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722C01" w:rsidRDefault="00722C0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AE61BE" w:rsidRPr="000B1370" w:rsidRDefault="00AE61BE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0DF3" w:rsidRDefault="007B0DF3" w:rsidP="00AE6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22C01" w:rsidRDefault="009C644C" w:rsidP="00AE6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346BE3" w:rsidRDefault="00346BE3" w:rsidP="00AE61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77B" w:rsidRDefault="007B0DF3" w:rsidP="00AE6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сестра»</w:t>
      </w:r>
      <w:r w:rsidR="006B4E9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84F3D">
        <w:rPr>
          <w:rFonts w:ascii="Times New Roman" w:hAnsi="Times New Roman" w:cs="Times New Roman"/>
          <w:b/>
          <w:sz w:val="28"/>
          <w:szCs w:val="28"/>
        </w:rPr>
        <w:t>«Медицинский брат»</w:t>
      </w:r>
      <w:r w:rsidR="006B4E9F">
        <w:rPr>
          <w:rFonts w:ascii="Times New Roman" w:hAnsi="Times New Roman" w:cs="Times New Roman"/>
          <w:b/>
          <w:sz w:val="28"/>
          <w:szCs w:val="28"/>
        </w:rPr>
        <w:t>)</w:t>
      </w:r>
    </w:p>
    <w:p w:rsidR="005E042C" w:rsidRPr="003A4D2D" w:rsidRDefault="003A4D2D" w:rsidP="003A4D2D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AE61BE" w:rsidRPr="00AE61BE">
        <w:rPr>
          <w:rFonts w:ascii="Times New Roman" w:hAnsi="Times New Roman" w:cs="Times New Roman"/>
          <w:i/>
          <w:iCs/>
          <w:sz w:val="28"/>
          <w:szCs w:val="28"/>
        </w:rPr>
        <w:t>кабине</w:t>
      </w:r>
      <w:r w:rsidR="00124437">
        <w:rPr>
          <w:rFonts w:ascii="Times New Roman" w:hAnsi="Times New Roman" w:cs="Times New Roman"/>
          <w:i/>
          <w:iCs/>
          <w:sz w:val="28"/>
          <w:szCs w:val="28"/>
        </w:rPr>
        <w:t>та,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24437">
        <w:rPr>
          <w:rFonts w:ascii="Times New Roman" w:hAnsi="Times New Roman" w:cs="Times New Roman"/>
          <w:i/>
          <w:iCs/>
          <w:sz w:val="28"/>
          <w:szCs w:val="28"/>
        </w:rPr>
        <w:t>структурного подразделения</w:t>
      </w:r>
      <w:r w:rsidR="00AE61BE" w:rsidRPr="00AE61BE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9C644C" w:rsidRPr="00FB3866" w:rsidRDefault="009C644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E23F46" w:rsidRPr="00C50F9A" w:rsidRDefault="00E23F46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eastAsia="Times New Roman" w:hAnsi="Times New Roman" w:cs="Times New Roman"/>
          <w:sz w:val="28"/>
          <w:szCs w:val="28"/>
        </w:rPr>
        <w:t xml:space="preserve">Инфекционный контроль. </w:t>
      </w:r>
      <w:r w:rsidR="0055272D" w:rsidRPr="00C50F9A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C50F9A">
        <w:rPr>
          <w:rFonts w:ascii="Times New Roman" w:eastAsia="Times New Roman" w:hAnsi="Times New Roman" w:cs="Times New Roman"/>
          <w:sz w:val="28"/>
          <w:szCs w:val="28"/>
        </w:rPr>
        <w:t>.</w:t>
      </w:r>
      <w:r w:rsidR="0055272D" w:rsidRPr="00C50F9A">
        <w:rPr>
          <w:rFonts w:ascii="Times New Roman" w:eastAsia="Times New Roman" w:hAnsi="Times New Roman" w:cs="Times New Roman"/>
          <w:sz w:val="28"/>
          <w:szCs w:val="28"/>
        </w:rPr>
        <w:t xml:space="preserve"> Система инфекционного контроля в организациях здравоохранения. </w:t>
      </w:r>
    </w:p>
    <w:p w:rsidR="00E23F46" w:rsidRPr="00C50F9A" w:rsidRDefault="00E23F46" w:rsidP="00722C01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C50F9A">
        <w:rPr>
          <w:szCs w:val="28"/>
        </w:rPr>
        <w:t>Правила подготовки пациента к рентгенологическ</w:t>
      </w:r>
      <w:r w:rsidR="009A13CA" w:rsidRPr="00C50F9A">
        <w:rPr>
          <w:szCs w:val="28"/>
        </w:rPr>
        <w:t>им</w:t>
      </w:r>
      <w:r w:rsidRPr="00C50F9A">
        <w:rPr>
          <w:szCs w:val="28"/>
        </w:rPr>
        <w:t xml:space="preserve"> иссле</w:t>
      </w:r>
      <w:r w:rsidR="00DF7A85" w:rsidRPr="00C50F9A">
        <w:rPr>
          <w:szCs w:val="28"/>
        </w:rPr>
        <w:t>довани</w:t>
      </w:r>
      <w:r w:rsidR="009A13CA" w:rsidRPr="00C50F9A">
        <w:rPr>
          <w:szCs w:val="28"/>
        </w:rPr>
        <w:t>ям</w:t>
      </w:r>
      <w:r w:rsidR="00DF7A85" w:rsidRPr="00C50F9A">
        <w:rPr>
          <w:szCs w:val="28"/>
        </w:rPr>
        <w:t xml:space="preserve">: </w:t>
      </w:r>
      <w:r w:rsidR="009A13CA" w:rsidRPr="00C50F9A">
        <w:rPr>
          <w:szCs w:val="28"/>
        </w:rPr>
        <w:t>рентгено</w:t>
      </w:r>
      <w:r w:rsidR="00DF7A85" w:rsidRPr="00C50F9A">
        <w:rPr>
          <w:szCs w:val="28"/>
        </w:rPr>
        <w:t>скопии желудка,</w:t>
      </w:r>
      <w:r w:rsidR="00722C01">
        <w:rPr>
          <w:szCs w:val="28"/>
        </w:rPr>
        <w:t xml:space="preserve"> </w:t>
      </w:r>
      <w:r w:rsidR="009A13CA" w:rsidRPr="00C50F9A">
        <w:rPr>
          <w:szCs w:val="28"/>
        </w:rPr>
        <w:t>ирригоскопии,</w:t>
      </w:r>
      <w:r w:rsidR="00DF7A85" w:rsidRPr="00C50F9A">
        <w:rPr>
          <w:szCs w:val="28"/>
        </w:rPr>
        <w:t xml:space="preserve"> пероральной холецистографии.</w:t>
      </w:r>
    </w:p>
    <w:p w:rsidR="00E23F46" w:rsidRPr="00C50F9A" w:rsidRDefault="004575D2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5197294"/>
      <w:r w:rsidRPr="00C50F9A">
        <w:rPr>
          <w:rFonts w:ascii="Times New Roman" w:hAnsi="Times New Roman" w:cs="Times New Roman"/>
          <w:sz w:val="28"/>
          <w:szCs w:val="28"/>
        </w:rPr>
        <w:t xml:space="preserve">Отёк легких. </w:t>
      </w:r>
      <w:r w:rsidR="00DF7A85" w:rsidRPr="00C50F9A">
        <w:rPr>
          <w:rFonts w:ascii="Times New Roman" w:hAnsi="Times New Roman" w:cs="Times New Roman"/>
          <w:sz w:val="28"/>
          <w:szCs w:val="28"/>
        </w:rPr>
        <w:t>Клинические симптомы.</w:t>
      </w:r>
      <w:r w:rsidRPr="00C50F9A">
        <w:rPr>
          <w:rFonts w:ascii="Times New Roman" w:hAnsi="Times New Roman" w:cs="Times New Roman"/>
          <w:sz w:val="28"/>
          <w:szCs w:val="28"/>
        </w:rPr>
        <w:t xml:space="preserve"> Осложнения.Алгоритм оказания неотложной помощи.</w:t>
      </w:r>
    </w:p>
    <w:bookmarkEnd w:id="1"/>
    <w:p w:rsidR="00E23F46" w:rsidRPr="00C50F9A" w:rsidRDefault="00E23F46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kern w:val="24"/>
          <w:sz w:val="28"/>
          <w:szCs w:val="28"/>
        </w:rPr>
        <w:t xml:space="preserve">Правила проведения ежедневной уборки в </w:t>
      </w:r>
      <w:r w:rsidR="00BE12F1" w:rsidRPr="00C50F9A">
        <w:rPr>
          <w:rFonts w:ascii="Times New Roman" w:hAnsi="Times New Roman" w:cs="Times New Roman"/>
          <w:kern w:val="24"/>
          <w:sz w:val="28"/>
          <w:szCs w:val="28"/>
        </w:rPr>
        <w:t xml:space="preserve">«режимных» кабинетах в </w:t>
      </w:r>
      <w:r w:rsidRPr="00C50F9A">
        <w:rPr>
          <w:rFonts w:ascii="Times New Roman" w:hAnsi="Times New Roman" w:cs="Times New Roman"/>
          <w:kern w:val="24"/>
          <w:sz w:val="28"/>
          <w:szCs w:val="28"/>
        </w:rPr>
        <w:t xml:space="preserve">соответствии с действующими санитарными нормами и правилами.  </w:t>
      </w:r>
    </w:p>
    <w:p w:rsidR="008E224A" w:rsidRPr="00C50F9A" w:rsidRDefault="008E224A" w:rsidP="00722C01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C50F9A">
        <w:rPr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8E224A" w:rsidRPr="00C50F9A" w:rsidRDefault="008E224A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sz w:val="28"/>
        </w:rPr>
        <w:t>Группа крови. Понятие об антителах и антигенах. Характеристика групп крови по системе АВ0</w:t>
      </w:r>
      <w:r w:rsidRPr="00C50F9A">
        <w:rPr>
          <w:rFonts w:ascii="Times New Roman" w:hAnsi="Times New Roman" w:cs="Times New Roman"/>
          <w:sz w:val="28"/>
          <w:szCs w:val="28"/>
        </w:rPr>
        <w:t>.</w:t>
      </w:r>
    </w:p>
    <w:p w:rsidR="00E23F46" w:rsidRPr="00722C01" w:rsidRDefault="00E23F46" w:rsidP="00722C01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722C01">
        <w:rPr>
          <w:rFonts w:ascii="Times New Roman" w:hAnsi="Times New Roman" w:cs="Times New Roman"/>
          <w:sz w:val="28"/>
          <w:szCs w:val="28"/>
        </w:rPr>
        <w:t>пожаротушения.</w:t>
      </w:r>
    </w:p>
    <w:p w:rsidR="00EC2F94" w:rsidRPr="008C2A08" w:rsidRDefault="00012AF4" w:rsidP="008C2A0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722C01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EC2F94" w:rsidRDefault="00EC2F9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F94" w:rsidRDefault="00EC2F94" w:rsidP="00DF7A85">
      <w:pPr>
        <w:rPr>
          <w:rFonts w:ascii="Times New Roman" w:hAnsi="Times New Roman" w:cs="Times New Roman"/>
          <w:b/>
          <w:sz w:val="28"/>
          <w:szCs w:val="28"/>
        </w:rPr>
      </w:pPr>
    </w:p>
    <w:p w:rsidR="003A4D2D" w:rsidRDefault="003A4D2D" w:rsidP="00DF7A85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EC2F94" w:rsidRPr="00722C01" w:rsidRDefault="00EC2F94" w:rsidP="00722C0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EC2F94">
        <w:rPr>
          <w:szCs w:val="28"/>
        </w:rPr>
        <w:t>Определение    понятия     «Инфекции,     связанные  с  оказанием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медицинской    помощи»    (ИСМП).    Характеристика     звеньев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эпидемиологического процесса.</w:t>
      </w:r>
    </w:p>
    <w:p w:rsidR="00ED651E" w:rsidRDefault="00CC3029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029">
        <w:rPr>
          <w:rFonts w:ascii="Times New Roman" w:hAnsi="Times New Roman" w:cs="Times New Roman"/>
          <w:sz w:val="28"/>
          <w:szCs w:val="28"/>
        </w:rPr>
        <w:t>Что такое суицид и как он определяется в медицинской практике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2" w:name="_Hlk205197325"/>
    </w:p>
    <w:p w:rsidR="00012AF4" w:rsidRPr="00ED651E" w:rsidRDefault="00ED651E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51E">
        <w:rPr>
          <w:rFonts w:ascii="Times New Roman" w:hAnsi="Times New Roman" w:cs="Times New Roman"/>
          <w:color w:val="000000"/>
          <w:sz w:val="28"/>
          <w:szCs w:val="28"/>
        </w:rPr>
        <w:t xml:space="preserve">Неотложные состояния при сахарном диабете, </w:t>
      </w:r>
      <w:r w:rsidR="00667B19" w:rsidRPr="00ED651E">
        <w:rPr>
          <w:rFonts w:ascii="Times New Roman" w:hAnsi="Times New Roman" w:cs="Times New Roman"/>
          <w:sz w:val="28"/>
          <w:szCs w:val="28"/>
        </w:rPr>
        <w:t>их 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67B19" w:rsidRPr="00ED651E">
        <w:rPr>
          <w:rFonts w:ascii="Times New Roman" w:hAnsi="Times New Roman" w:cs="Times New Roman"/>
          <w:sz w:val="28"/>
          <w:szCs w:val="28"/>
        </w:rPr>
        <w:t xml:space="preserve">Диагностика гипогликемической и диабетической ком. </w:t>
      </w:r>
      <w:r w:rsidRPr="00ED651E">
        <w:rPr>
          <w:rFonts w:ascii="Times New Roman" w:hAnsi="Times New Roman" w:cs="Times New Roman"/>
          <w:sz w:val="28"/>
          <w:szCs w:val="28"/>
        </w:rPr>
        <w:t>Алгоритм оказания неотложной помощи.</w:t>
      </w:r>
    </w:p>
    <w:bookmarkEnd w:id="2"/>
    <w:p w:rsidR="00CC3029" w:rsidRPr="00FB3866" w:rsidRDefault="00CC3029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Дезинфекция: виды, методы, </w:t>
      </w:r>
      <w:r w:rsidR="001A780F">
        <w:rPr>
          <w:rFonts w:ascii="Times New Roman" w:hAnsi="Times New Roman" w:cs="Times New Roman"/>
          <w:sz w:val="28"/>
          <w:szCs w:val="28"/>
        </w:rPr>
        <w:t xml:space="preserve">способы, </w:t>
      </w:r>
      <w:r>
        <w:rPr>
          <w:rFonts w:ascii="Times New Roman" w:hAnsi="Times New Roman" w:cs="Times New Roman"/>
          <w:sz w:val="28"/>
          <w:szCs w:val="28"/>
        </w:rPr>
        <w:t>режимы.</w:t>
      </w:r>
    </w:p>
    <w:p w:rsidR="00C50F9A" w:rsidRDefault="00C50F9A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Педикулез. Этиология. Эпидемиология. Тактика</w:t>
      </w:r>
      <w:r>
        <w:rPr>
          <w:rFonts w:ascii="Times New Roman" w:hAnsi="Times New Roman" w:cs="Times New Roman"/>
          <w:sz w:val="28"/>
          <w:szCs w:val="28"/>
        </w:rPr>
        <w:t xml:space="preserve">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противопедикулёзных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Pr="00FB3866">
        <w:rPr>
          <w:rFonts w:ascii="Times New Roman" w:hAnsi="Times New Roman" w:cs="Times New Roman"/>
          <w:sz w:val="28"/>
          <w:szCs w:val="28"/>
        </w:rPr>
        <w:t>.</w:t>
      </w:r>
    </w:p>
    <w:p w:rsidR="00EC2F94" w:rsidRPr="009569F7" w:rsidRDefault="009569F7" w:rsidP="00722C01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012AF4" w:rsidRPr="00FB3866" w:rsidRDefault="00012AF4" w:rsidP="00722C0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5E042C" w:rsidRPr="00EC2F94" w:rsidRDefault="00012AF4" w:rsidP="009F6606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>
        <w:rPr>
          <w:rFonts w:ascii="Times New Roman" w:hAnsi="Times New Roman" w:cs="Times New Roman"/>
          <w:sz w:val="28"/>
          <w:szCs w:val="28"/>
        </w:rPr>
        <w:t>____</w:t>
      </w:r>
      <w:r w:rsidR="00722C01">
        <w:rPr>
          <w:rFonts w:ascii="Times New Roman" w:hAnsi="Times New Roman" w:cs="Times New Roman"/>
          <w:sz w:val="28"/>
          <w:szCs w:val="28"/>
        </w:rPr>
        <w:t>____</w:t>
      </w:r>
    </w:p>
    <w:p w:rsidR="00722C01" w:rsidRDefault="00722C01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9569F7" w:rsidRDefault="00012AF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действий медсестры</w:t>
      </w:r>
      <w:r w:rsidR="005219A9">
        <w:rPr>
          <w:rFonts w:ascii="Times New Roman" w:hAnsi="Times New Roman" w:cs="Times New Roman"/>
          <w:sz w:val="28"/>
          <w:szCs w:val="28"/>
        </w:rPr>
        <w:t xml:space="preserve"> (медбрата)</w:t>
      </w:r>
      <w:r w:rsidRPr="00FB3866">
        <w:rPr>
          <w:rFonts w:ascii="Times New Roman" w:hAnsi="Times New Roman" w:cs="Times New Roman"/>
          <w:sz w:val="28"/>
          <w:szCs w:val="28"/>
        </w:rPr>
        <w:t xml:space="preserve"> в обращении с лекарственными средствами.</w:t>
      </w:r>
    </w:p>
    <w:p w:rsidR="00EC2F94" w:rsidRPr="009569F7" w:rsidRDefault="00EC2F9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9F7">
        <w:rPr>
          <w:rFonts w:ascii="Times New Roman" w:hAnsi="Times New Roman" w:cs="Times New Roman"/>
          <w:sz w:val="28"/>
          <w:szCs w:val="28"/>
        </w:rPr>
        <w:t xml:space="preserve">Стандартные меры профилактики </w:t>
      </w:r>
      <w:r w:rsidR="009569F7" w:rsidRPr="009569F7">
        <w:rPr>
          <w:rFonts w:ascii="Times New Roman" w:hAnsi="Times New Roman" w:cs="Times New Roman"/>
          <w:sz w:val="28"/>
          <w:szCs w:val="28"/>
        </w:rPr>
        <w:t xml:space="preserve"> инфекции,</w:t>
      </w:r>
      <w:r w:rsidR="00722C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69F7" w:rsidRPr="009569F7">
        <w:rPr>
          <w:rFonts w:ascii="Times New Roman" w:hAnsi="Times New Roman" w:cs="Times New Roman"/>
          <w:sz w:val="28"/>
          <w:szCs w:val="28"/>
        </w:rPr>
        <w:t>связанны</w:t>
      </w:r>
      <w:r w:rsidR="009569F7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9569F7" w:rsidRPr="009569F7">
        <w:rPr>
          <w:rFonts w:ascii="Times New Roman" w:hAnsi="Times New Roman" w:cs="Times New Roman"/>
          <w:sz w:val="28"/>
          <w:szCs w:val="28"/>
        </w:rPr>
        <w:t xml:space="preserve">  с  оказанием медицинской    помощи </w:t>
      </w:r>
      <w:r w:rsidR="009569F7">
        <w:rPr>
          <w:rFonts w:ascii="Times New Roman" w:hAnsi="Times New Roman" w:cs="Times New Roman"/>
          <w:sz w:val="28"/>
          <w:szCs w:val="28"/>
        </w:rPr>
        <w:t xml:space="preserve"> (</w:t>
      </w:r>
      <w:r w:rsidRPr="009569F7">
        <w:rPr>
          <w:rFonts w:ascii="Times New Roman" w:hAnsi="Times New Roman" w:cs="Times New Roman"/>
          <w:sz w:val="28"/>
          <w:szCs w:val="28"/>
        </w:rPr>
        <w:t>ИСМП</w:t>
      </w:r>
      <w:r w:rsidR="009569F7">
        <w:rPr>
          <w:rFonts w:ascii="Times New Roman" w:hAnsi="Times New Roman" w:cs="Times New Roman"/>
          <w:sz w:val="28"/>
          <w:szCs w:val="28"/>
        </w:rPr>
        <w:t>).</w:t>
      </w:r>
    </w:p>
    <w:p w:rsidR="00012AF4" w:rsidRPr="00C50F9A" w:rsidRDefault="00012AF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05197445"/>
      <w:r w:rsidRPr="00C50F9A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</w:t>
      </w:r>
      <w:r w:rsidR="00B55EB6" w:rsidRPr="00C50F9A">
        <w:rPr>
          <w:rFonts w:ascii="Times New Roman" w:hAnsi="Times New Roman" w:cs="Times New Roman"/>
          <w:sz w:val="28"/>
          <w:szCs w:val="28"/>
        </w:rPr>
        <w:t xml:space="preserve">носовом и </w:t>
      </w:r>
      <w:r w:rsidR="00BD2C48" w:rsidRPr="00C50F9A">
        <w:rPr>
          <w:rFonts w:ascii="Times New Roman" w:hAnsi="Times New Roman" w:cs="Times New Roman"/>
          <w:sz w:val="28"/>
          <w:szCs w:val="28"/>
        </w:rPr>
        <w:t xml:space="preserve">артериальном </w:t>
      </w:r>
      <w:r w:rsidR="00B55EB6" w:rsidRPr="00C50F9A">
        <w:rPr>
          <w:rFonts w:ascii="Times New Roman" w:hAnsi="Times New Roman" w:cs="Times New Roman"/>
          <w:sz w:val="28"/>
          <w:szCs w:val="28"/>
        </w:rPr>
        <w:t xml:space="preserve"> кровотечениях</w:t>
      </w:r>
      <w:r w:rsidR="0055272D" w:rsidRPr="00C50F9A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012AF4" w:rsidRDefault="00012AF4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F9A">
        <w:rPr>
          <w:rFonts w:ascii="Times New Roman" w:hAnsi="Times New Roman" w:cs="Times New Roman"/>
          <w:sz w:val="28"/>
          <w:szCs w:val="28"/>
        </w:rPr>
        <w:t>ВИЧ-</w:t>
      </w:r>
      <w:r w:rsidRPr="00FB3866">
        <w:rPr>
          <w:rFonts w:ascii="Times New Roman" w:hAnsi="Times New Roman" w:cs="Times New Roman"/>
          <w:sz w:val="28"/>
          <w:szCs w:val="28"/>
        </w:rPr>
        <w:t>инфекция. Этиология. Эпидемиология. Нормативно-правовые</w:t>
      </w:r>
      <w:r w:rsidR="00722C01">
        <w:rPr>
          <w:rFonts w:ascii="Times New Roman" w:hAnsi="Times New Roman" w:cs="Times New Roman"/>
          <w:sz w:val="28"/>
          <w:szCs w:val="28"/>
        </w:rPr>
        <w:t xml:space="preserve"> </w:t>
      </w:r>
      <w:r w:rsidRPr="00FB3866">
        <w:rPr>
          <w:rFonts w:ascii="Times New Roman" w:hAnsi="Times New Roman" w:cs="Times New Roman"/>
          <w:sz w:val="28"/>
          <w:szCs w:val="28"/>
        </w:rPr>
        <w:t>акты по вопросам профилактики ВИЧ-инфекции.</w:t>
      </w:r>
    </w:p>
    <w:p w:rsidR="009569F7" w:rsidRPr="00D845A8" w:rsidRDefault="00C50F9A" w:rsidP="00722C01">
      <w:pPr>
        <w:pStyle w:val="a8"/>
        <w:numPr>
          <w:ilvl w:val="0"/>
          <w:numId w:val="2"/>
        </w:numPr>
        <w:tabs>
          <w:tab w:val="clear" w:pos="720"/>
          <w:tab w:val="num" w:pos="142"/>
          <w:tab w:val="left" w:pos="1134"/>
          <w:tab w:val="left" w:pos="4005"/>
        </w:tabs>
        <w:ind w:left="0" w:firstLine="709"/>
        <w:jc w:val="both"/>
        <w:rPr>
          <w:color w:val="FF0000"/>
          <w:szCs w:val="28"/>
        </w:rPr>
      </w:pPr>
      <w:r>
        <w:t>Что относят к медицинским отходам, требующим особого порядка обращения в организациях здравоохранения.</w:t>
      </w:r>
    </w:p>
    <w:p w:rsidR="00C94D60" w:rsidRDefault="00C94D60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5A">
        <w:rPr>
          <w:rFonts w:ascii="Times New Roman" w:hAnsi="Times New Roman" w:cs="Times New Roman"/>
          <w:sz w:val="28"/>
          <w:szCs w:val="28"/>
        </w:rPr>
        <w:t>Какие основные факторы риска могут способствовать суицидальным мыслям и поведению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2AF4" w:rsidRPr="00722C01" w:rsidRDefault="00C249FD" w:rsidP="00722C01">
      <w:pPr>
        <w:numPr>
          <w:ilvl w:val="0"/>
          <w:numId w:val="2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</w:t>
      </w:r>
      <w:r w:rsidR="00012AF4" w:rsidRPr="00FB3866">
        <w:rPr>
          <w:rFonts w:ascii="Times New Roman" w:hAnsi="Times New Roman" w:cs="Times New Roman"/>
          <w:sz w:val="28"/>
          <w:szCs w:val="28"/>
        </w:rPr>
        <w:t xml:space="preserve"> медицинской аппаратурой и</w:t>
      </w:r>
      <w:r w:rsidR="00722C01">
        <w:rPr>
          <w:rFonts w:ascii="Times New Roman" w:hAnsi="Times New Roman" w:cs="Times New Roman"/>
          <w:sz w:val="28"/>
          <w:szCs w:val="28"/>
        </w:rPr>
        <w:t xml:space="preserve"> </w:t>
      </w:r>
      <w:r w:rsidR="00012AF4" w:rsidRPr="00722C01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012AF4" w:rsidRPr="00FB3866" w:rsidRDefault="00012AF4" w:rsidP="00012AF4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_______</w:t>
      </w:r>
    </w:p>
    <w:p w:rsidR="00EC2F94" w:rsidRDefault="00EC2F9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F94" w:rsidRDefault="00EC2F94" w:rsidP="009970A4">
      <w:pPr>
        <w:rPr>
          <w:rFonts w:ascii="Times New Roman" w:hAnsi="Times New Roman" w:cs="Times New Roman"/>
          <w:b/>
          <w:sz w:val="28"/>
          <w:szCs w:val="28"/>
        </w:rPr>
      </w:pPr>
    </w:p>
    <w:p w:rsidR="00EC2F94" w:rsidRDefault="00EC2F94" w:rsidP="00667B19">
      <w:pPr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667B19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A60A8" w:rsidRDefault="00DA60A8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>
        <w:rPr>
          <w:szCs w:val="28"/>
        </w:rPr>
        <w:t>Закон Республики Беларусь «О здравоохранении». Основные положения.</w:t>
      </w:r>
    </w:p>
    <w:p w:rsidR="00DF7A85" w:rsidRPr="00DF7A85" w:rsidRDefault="00DF7A85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DF7A85">
        <w:rPr>
          <w:szCs w:val="28"/>
        </w:rPr>
        <w:t>Подготовка пациентов к эндоскопическим методам исследования: гастроскопии, ректороманоскопии, колоноскопии.</w:t>
      </w:r>
    </w:p>
    <w:p w:rsidR="00E23F46" w:rsidRPr="00E23F46" w:rsidRDefault="00E23F46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bookmarkStart w:id="4" w:name="_Hlk205197501"/>
      <w:r w:rsidRPr="00E23F46">
        <w:rPr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bookmarkEnd w:id="4"/>
    <w:p w:rsidR="00E23F46" w:rsidRPr="00C50F9A" w:rsidRDefault="00C50F9A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C50F9A">
        <w:rPr>
          <w:szCs w:val="28"/>
        </w:rPr>
        <w:t>Основные с</w:t>
      </w:r>
      <w:r w:rsidR="00E23F46" w:rsidRPr="00C50F9A">
        <w:rPr>
          <w:szCs w:val="28"/>
        </w:rPr>
        <w:t xml:space="preserve">анитарно-эпидемиологические требования к </w:t>
      </w:r>
      <w:r w:rsidRPr="00C50F9A">
        <w:rPr>
          <w:szCs w:val="28"/>
        </w:rPr>
        <w:t>личной гигиене медицинского персонала, правила использования спецодежды.</w:t>
      </w:r>
    </w:p>
    <w:p w:rsidR="00C50F9A" w:rsidRPr="0088323B" w:rsidRDefault="00C50F9A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88323B">
        <w:rPr>
          <w:szCs w:val="28"/>
        </w:rPr>
        <w:t>Действия медработни</w:t>
      </w:r>
      <w:r w:rsidR="0088323B" w:rsidRPr="0088323B">
        <w:rPr>
          <w:szCs w:val="28"/>
        </w:rPr>
        <w:t>ка</w:t>
      </w:r>
      <w:r w:rsidRPr="0088323B">
        <w:rPr>
          <w:szCs w:val="28"/>
        </w:rPr>
        <w:t xml:space="preserve"> в случае выявления пациента с сим</w:t>
      </w:r>
      <w:r w:rsidR="0088323B" w:rsidRPr="0088323B">
        <w:rPr>
          <w:szCs w:val="28"/>
        </w:rPr>
        <w:t>п</w:t>
      </w:r>
      <w:r w:rsidRPr="0088323B">
        <w:rPr>
          <w:szCs w:val="28"/>
        </w:rPr>
        <w:t xml:space="preserve">томами </w:t>
      </w:r>
      <w:r w:rsidR="0088323B" w:rsidRPr="0088323B">
        <w:rPr>
          <w:szCs w:val="28"/>
        </w:rPr>
        <w:t xml:space="preserve">карантинной инфекции </w:t>
      </w:r>
      <w:r w:rsidR="0088323B">
        <w:rPr>
          <w:szCs w:val="28"/>
        </w:rPr>
        <w:t xml:space="preserve">(ООИ) </w:t>
      </w:r>
      <w:r w:rsidR="0088323B" w:rsidRPr="0088323B">
        <w:rPr>
          <w:szCs w:val="28"/>
        </w:rPr>
        <w:t>имеющей воздушно-капельный механизм передачи.</w:t>
      </w:r>
    </w:p>
    <w:p w:rsidR="0083737C" w:rsidRDefault="0083737C" w:rsidP="00722C01">
      <w:pPr>
        <w:pStyle w:val="a8"/>
        <w:numPr>
          <w:ilvl w:val="0"/>
          <w:numId w:val="12"/>
        </w:numPr>
        <w:tabs>
          <w:tab w:val="left" w:pos="1134"/>
        </w:tabs>
        <w:ind w:left="142" w:firstLine="567"/>
        <w:jc w:val="both"/>
        <w:rPr>
          <w:szCs w:val="28"/>
        </w:rPr>
      </w:pPr>
      <w:r w:rsidRPr="0040578D">
        <w:rPr>
          <w:szCs w:val="28"/>
        </w:rPr>
        <w:t>Санитарно-противоэпидемические мероприятия, направленные на предотвращение  возникновения и распространения ПВГ и ВИЧ-инфекции</w:t>
      </w:r>
      <w:r w:rsidR="0088323B">
        <w:rPr>
          <w:szCs w:val="28"/>
        </w:rPr>
        <w:t>.</w:t>
      </w:r>
    </w:p>
    <w:p w:rsidR="0088323B" w:rsidRPr="007429DC" w:rsidRDefault="0088323B" w:rsidP="00722C01">
      <w:pPr>
        <w:pStyle w:val="ab"/>
        <w:numPr>
          <w:ilvl w:val="0"/>
          <w:numId w:val="12"/>
        </w:numPr>
        <w:tabs>
          <w:tab w:val="left" w:pos="720"/>
          <w:tab w:val="left" w:pos="1134"/>
        </w:tabs>
        <w:spacing w:before="0" w:beforeAutospacing="0" w:after="0" w:afterAutospacing="0"/>
        <w:ind w:left="142" w:firstLine="567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Диспансеризация населения. Цели, задачи, виды.</w:t>
      </w:r>
    </w:p>
    <w:p w:rsidR="00012AF4" w:rsidRPr="00FB3866" w:rsidRDefault="00012AF4" w:rsidP="00012AF4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</w:t>
      </w:r>
    </w:p>
    <w:p w:rsidR="00EC2F94" w:rsidRDefault="00EC2F94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6A0266" w:rsidRPr="006A0266" w:rsidRDefault="006A0266" w:rsidP="00722C01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0266">
        <w:rPr>
          <w:szCs w:val="28"/>
        </w:rPr>
        <w:t>Правила медицинской этики и деонтологии.</w:t>
      </w:r>
    </w:p>
    <w:p w:rsidR="0083737C" w:rsidRPr="006A0266" w:rsidRDefault="00012AF4" w:rsidP="00722C01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0266">
        <w:rPr>
          <w:szCs w:val="28"/>
        </w:rPr>
        <w:t>Санитарно-эпидемиологические требования к проведению стерилизации и дезинфекции в организации здравоохранения.</w:t>
      </w:r>
      <w:bookmarkStart w:id="5" w:name="_Hlk205197512"/>
    </w:p>
    <w:p w:rsidR="00EB298A" w:rsidRPr="006A0266" w:rsidRDefault="00EB298A" w:rsidP="00722C01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0266">
        <w:rPr>
          <w:szCs w:val="28"/>
        </w:rPr>
        <w:t xml:space="preserve">Кардиогенный шок. Клиника. </w:t>
      </w:r>
      <w:r w:rsidR="0083737C" w:rsidRPr="006A0266">
        <w:rPr>
          <w:szCs w:val="28"/>
        </w:rPr>
        <w:t>Алгоритм оказания неотложной помощи.</w:t>
      </w:r>
    </w:p>
    <w:bookmarkEnd w:id="5"/>
    <w:p w:rsidR="005C3E5D" w:rsidRDefault="005C3E5D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266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6A0266" w:rsidRPr="006A0266" w:rsidRDefault="006A0266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266">
        <w:rPr>
          <w:rFonts w:ascii="Times New Roman" w:hAnsi="Times New Roman" w:cs="Times New Roman"/>
          <w:sz w:val="28"/>
        </w:rPr>
        <w:t>Забор и  направление образцов крови реципиента в клинико-диагностическую лабораторию для иммуногематологических исследований</w:t>
      </w:r>
      <w:r w:rsidR="00DD73DA">
        <w:rPr>
          <w:rFonts w:ascii="Times New Roman" w:hAnsi="Times New Roman" w:cs="Times New Roman"/>
          <w:sz w:val="28"/>
        </w:rPr>
        <w:t>.</w:t>
      </w:r>
    </w:p>
    <w:p w:rsidR="00C94D60" w:rsidRDefault="00C94D60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25A">
        <w:rPr>
          <w:rFonts w:ascii="Times New Roman" w:hAnsi="Times New Roman" w:cs="Times New Roman"/>
          <w:sz w:val="28"/>
          <w:szCs w:val="28"/>
        </w:rPr>
        <w:t>Какие меры профилактики суицидов могут быть реализованы в медицинских учреждениях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2AF4" w:rsidRPr="00722C01" w:rsidRDefault="00012AF4" w:rsidP="00722C01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266">
        <w:rPr>
          <w:rFonts w:ascii="Times New Roman" w:hAnsi="Times New Roman" w:cs="Times New Roman"/>
          <w:sz w:val="28"/>
          <w:szCs w:val="28"/>
        </w:rPr>
        <w:t xml:space="preserve">Требования безопасности при работе с </w:t>
      </w:r>
      <w:proofErr w:type="gramStart"/>
      <w:r w:rsidRPr="006A0266">
        <w:rPr>
          <w:rFonts w:ascii="Times New Roman" w:hAnsi="Times New Roman" w:cs="Times New Roman"/>
          <w:sz w:val="28"/>
          <w:szCs w:val="28"/>
        </w:rPr>
        <w:t>УФ-бактерицидными</w:t>
      </w:r>
      <w:proofErr w:type="gramEnd"/>
      <w:r w:rsidRPr="006A0266">
        <w:rPr>
          <w:rFonts w:ascii="Times New Roman" w:hAnsi="Times New Roman" w:cs="Times New Roman"/>
          <w:sz w:val="28"/>
          <w:szCs w:val="28"/>
        </w:rPr>
        <w:t xml:space="preserve"> </w:t>
      </w:r>
      <w:r w:rsidRPr="00722C01">
        <w:rPr>
          <w:rFonts w:ascii="Times New Roman" w:hAnsi="Times New Roman" w:cs="Times New Roman"/>
          <w:sz w:val="28"/>
          <w:szCs w:val="28"/>
        </w:rPr>
        <w:t>облучателями.</w:t>
      </w:r>
    </w:p>
    <w:p w:rsidR="00EC2F94" w:rsidRPr="00FB3866" w:rsidRDefault="00EC2F94" w:rsidP="00EC2F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22C01" w:rsidRDefault="00722C01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C01" w:rsidRDefault="00722C0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012AF4" w:rsidRPr="00764C0D" w:rsidRDefault="00012AF4" w:rsidP="00722C01">
      <w:pPr>
        <w:numPr>
          <w:ilvl w:val="0"/>
          <w:numId w:val="4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1E1">
        <w:rPr>
          <w:rFonts w:ascii="Times New Roman" w:hAnsi="Times New Roman" w:cs="Times New Roman"/>
          <w:sz w:val="28"/>
          <w:szCs w:val="28"/>
        </w:rPr>
        <w:t>Общие принципы ухода за</w:t>
      </w:r>
      <w:r w:rsidR="00A461E1" w:rsidRPr="00A461E1">
        <w:rPr>
          <w:rFonts w:ascii="Times New Roman" w:hAnsi="Times New Roman" w:cs="Times New Roman"/>
          <w:sz w:val="28"/>
          <w:szCs w:val="28"/>
        </w:rPr>
        <w:t xml:space="preserve"> пациентами с нарушением двигательной активности.</w:t>
      </w:r>
      <w:r w:rsidR="00A461E1" w:rsidRPr="00A461E1">
        <w:rPr>
          <w:rFonts w:ascii="Times New Roman" w:hAnsi="Times New Roman" w:cs="Times New Roman"/>
          <w:spacing w:val="-2"/>
          <w:sz w:val="28"/>
        </w:rPr>
        <w:t xml:space="preserve"> Оценкарискавозникновения  ипрофилактики</w:t>
      </w:r>
      <w:r w:rsidR="00A461E1" w:rsidRPr="00A461E1">
        <w:rPr>
          <w:rFonts w:ascii="Times New Roman" w:hAnsi="Times New Roman" w:cs="Times New Roman"/>
          <w:sz w:val="28"/>
        </w:rPr>
        <w:t>пролежней</w:t>
      </w:r>
      <w:r w:rsidR="00A461E1">
        <w:rPr>
          <w:rFonts w:ascii="Times New Roman" w:hAnsi="Times New Roman" w:cs="Times New Roman"/>
          <w:sz w:val="28"/>
        </w:rPr>
        <w:t>.</w:t>
      </w:r>
    </w:p>
    <w:p w:rsidR="00764C0D" w:rsidRPr="00D845A8" w:rsidRDefault="00764C0D" w:rsidP="00722C01">
      <w:pPr>
        <w:numPr>
          <w:ilvl w:val="0"/>
          <w:numId w:val="4"/>
        </w:numPr>
        <w:tabs>
          <w:tab w:val="clear" w:pos="644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5A8">
        <w:rPr>
          <w:rFonts w:ascii="Times New Roman" w:hAnsi="Times New Roman" w:cs="Times New Roman"/>
          <w:sz w:val="28"/>
          <w:szCs w:val="28"/>
        </w:rPr>
        <w:t xml:space="preserve">Правила хранения, учета и отпуска наркотических и психотропных лекарственных средств. </w:t>
      </w:r>
      <w:r w:rsidR="00D845A8" w:rsidRPr="00D845A8">
        <w:rPr>
          <w:rFonts w:ascii="Times New Roman" w:hAnsi="Times New Roman" w:cs="Times New Roman"/>
          <w:sz w:val="28"/>
          <w:szCs w:val="28"/>
        </w:rPr>
        <w:t>Требования нормативных документов.</w:t>
      </w:r>
    </w:p>
    <w:p w:rsidR="00012AF4" w:rsidRPr="00764C0D" w:rsidRDefault="00C249FD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bookmarkStart w:id="6" w:name="_Hlk205197526"/>
      <w:r w:rsidRPr="00764C0D">
        <w:rPr>
          <w:szCs w:val="28"/>
        </w:rPr>
        <w:t>Анафилаксия</w:t>
      </w:r>
      <w:r w:rsidR="00764C0D" w:rsidRPr="00764C0D">
        <w:rPr>
          <w:szCs w:val="28"/>
        </w:rPr>
        <w:t xml:space="preserve"> и анафилактический шок.</w:t>
      </w:r>
      <w:r w:rsidRPr="00764C0D">
        <w:rPr>
          <w:szCs w:val="28"/>
        </w:rPr>
        <w:t xml:space="preserve"> Клинические признаки. </w:t>
      </w:r>
      <w:r w:rsidR="00764C0D" w:rsidRPr="00764C0D">
        <w:rPr>
          <w:szCs w:val="28"/>
        </w:rPr>
        <w:t>Алгоритм оказания неотложной помощи.</w:t>
      </w:r>
    </w:p>
    <w:bookmarkEnd w:id="6"/>
    <w:p w:rsidR="00764C0D" w:rsidRDefault="00764C0D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 </w:t>
      </w:r>
    </w:p>
    <w:p w:rsidR="00764C0D" w:rsidRDefault="000E1338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>Санитарно-противоэпидемические</w:t>
      </w:r>
      <w:r>
        <w:rPr>
          <w:szCs w:val="28"/>
        </w:rPr>
        <w:t xml:space="preserve"> требования </w:t>
      </w:r>
      <w:r w:rsidR="00314876">
        <w:rPr>
          <w:szCs w:val="28"/>
        </w:rPr>
        <w:t>предъявляемые к бельевому режиму в организациях здравоохранения.</w:t>
      </w:r>
    </w:p>
    <w:p w:rsidR="00764C0D" w:rsidRPr="00764C0D" w:rsidRDefault="00D845A8" w:rsidP="00722C01">
      <w:pPr>
        <w:pStyle w:val="a8"/>
        <w:numPr>
          <w:ilvl w:val="0"/>
          <w:numId w:val="4"/>
        </w:numPr>
        <w:tabs>
          <w:tab w:val="clear" w:pos="644"/>
          <w:tab w:val="num" w:pos="0"/>
          <w:tab w:val="left" w:pos="1134"/>
          <w:tab w:val="left" w:pos="4184"/>
        </w:tabs>
        <w:ind w:left="0" w:firstLine="709"/>
        <w:jc w:val="both"/>
      </w:pPr>
      <w:r w:rsidRPr="008B6945">
        <w:rPr>
          <w:szCs w:val="28"/>
        </w:rPr>
        <w:t>Действия медицинского персонала в случае несовпадения первого и второго этапа лабораторного исследования по определ</w:t>
      </w:r>
      <w:r w:rsidR="00124437">
        <w:rPr>
          <w:szCs w:val="28"/>
        </w:rPr>
        <w:t>ению группы крови по системе АВ</w:t>
      </w:r>
      <w:proofErr w:type="gramStart"/>
      <w:r w:rsidR="00124437">
        <w:rPr>
          <w:szCs w:val="28"/>
        </w:rPr>
        <w:t>0</w:t>
      </w:r>
      <w:proofErr w:type="gramEnd"/>
      <w:r w:rsidRPr="008B6945">
        <w:rPr>
          <w:szCs w:val="28"/>
        </w:rPr>
        <w:t>.</w:t>
      </w:r>
    </w:p>
    <w:p w:rsidR="00D845A8" w:rsidRPr="007429DC" w:rsidRDefault="00D845A8" w:rsidP="00722C01">
      <w:pPr>
        <w:pStyle w:val="ab"/>
        <w:numPr>
          <w:ilvl w:val="0"/>
          <w:numId w:val="4"/>
        </w:numPr>
        <w:tabs>
          <w:tab w:val="clear" w:pos="644"/>
          <w:tab w:val="num" w:pos="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Здоровье. Уровни здоровья. Факторы, влияющие на формирование здоровья.</w:t>
      </w:r>
    </w:p>
    <w:p w:rsidR="005C3E5D" w:rsidRPr="00FB07CE" w:rsidRDefault="00012AF4" w:rsidP="00FB07CE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</w:t>
      </w:r>
    </w:p>
    <w:p w:rsidR="00722C01" w:rsidRDefault="00722C01" w:rsidP="00722C01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722C01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EC2FE7" w:rsidRPr="00EC2FE7" w:rsidRDefault="00EC2FE7" w:rsidP="00722C01">
      <w:pPr>
        <w:pStyle w:val="ab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>
        <w:rPr>
          <w:color w:val="000000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Законом Республики Беларусь </w:t>
      </w:r>
      <w:r w:rsidR="00124437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>«О здравоохранении».</w:t>
      </w:r>
    </w:p>
    <w:p w:rsidR="00D845A8" w:rsidRPr="00FB3866" w:rsidRDefault="00D845A8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_Hlk205197539"/>
      <w:r w:rsidRPr="00FB3866">
        <w:rPr>
          <w:rFonts w:ascii="Times New Roman" w:hAnsi="Times New Roman" w:cs="Times New Roman"/>
          <w:sz w:val="28"/>
          <w:szCs w:val="28"/>
        </w:rPr>
        <w:t>Анаэробная инфекция. Краткая характеристика. Особенности в соблюдении санитарно-противоэпидемического режима.</w:t>
      </w:r>
    </w:p>
    <w:p w:rsidR="00DF7A85" w:rsidRPr="00D845A8" w:rsidRDefault="001957B6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5A8">
        <w:rPr>
          <w:rFonts w:ascii="Times New Roman" w:hAnsi="Times New Roman" w:cs="Times New Roman"/>
          <w:sz w:val="28"/>
          <w:szCs w:val="28"/>
        </w:rPr>
        <w:t>О</w:t>
      </w:r>
      <w:r w:rsidR="00596097" w:rsidRPr="00D845A8">
        <w:rPr>
          <w:rFonts w:ascii="Times New Roman" w:hAnsi="Times New Roman" w:cs="Times New Roman"/>
          <w:sz w:val="28"/>
          <w:szCs w:val="28"/>
        </w:rPr>
        <w:t>стрый коронарный синдром (ОКС).</w:t>
      </w:r>
      <w:r w:rsidR="00DF7A85" w:rsidRPr="00D845A8">
        <w:rPr>
          <w:rFonts w:ascii="Times New Roman" w:hAnsi="Times New Roman" w:cs="Times New Roman"/>
          <w:sz w:val="28"/>
          <w:szCs w:val="28"/>
        </w:rPr>
        <w:t xml:space="preserve"> Клинические симптомы</w:t>
      </w:r>
      <w:r w:rsidR="00596097" w:rsidRPr="00D845A8">
        <w:rPr>
          <w:rFonts w:ascii="Times New Roman" w:hAnsi="Times New Roman" w:cs="Times New Roman"/>
          <w:sz w:val="28"/>
          <w:szCs w:val="28"/>
        </w:rPr>
        <w:t>.</w:t>
      </w:r>
      <w:r w:rsidR="00124437">
        <w:rPr>
          <w:rFonts w:ascii="Times New Roman" w:hAnsi="Times New Roman" w:cs="Times New Roman"/>
          <w:sz w:val="28"/>
          <w:szCs w:val="28"/>
        </w:rPr>
        <w:t xml:space="preserve"> </w:t>
      </w:r>
      <w:r w:rsidR="00667B19" w:rsidRPr="00D845A8">
        <w:rPr>
          <w:rFonts w:ascii="Times New Roman" w:hAnsi="Times New Roman" w:cs="Times New Roman"/>
          <w:sz w:val="28"/>
          <w:szCs w:val="28"/>
        </w:rPr>
        <w:t xml:space="preserve">Изменения ЭКГ. </w:t>
      </w:r>
      <w:r w:rsidR="00596097" w:rsidRPr="00D845A8">
        <w:rPr>
          <w:rFonts w:ascii="Times New Roman" w:hAnsi="Times New Roman" w:cs="Times New Roman"/>
          <w:sz w:val="28"/>
          <w:szCs w:val="28"/>
        </w:rPr>
        <w:t>Алгоритм оказания неотложной помощи.</w:t>
      </w:r>
    </w:p>
    <w:bookmarkEnd w:id="7"/>
    <w:p w:rsidR="001D7858" w:rsidRPr="00D845A8" w:rsidRDefault="001D7858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5A8">
        <w:rPr>
          <w:rFonts w:ascii="Times New Roman" w:hAnsi="Times New Roman" w:cs="Times New Roman"/>
          <w:sz w:val="28"/>
          <w:szCs w:val="28"/>
        </w:rPr>
        <w:t>Основные п</w:t>
      </w:r>
      <w:r w:rsidR="00124437">
        <w:rPr>
          <w:rFonts w:ascii="Times New Roman" w:hAnsi="Times New Roman" w:cs="Times New Roman"/>
          <w:sz w:val="28"/>
          <w:szCs w:val="28"/>
        </w:rPr>
        <w:t xml:space="preserve">оложения НПА по обращению </w:t>
      </w:r>
      <w:r w:rsidRPr="00D845A8">
        <w:rPr>
          <w:rFonts w:ascii="Times New Roman" w:hAnsi="Times New Roman" w:cs="Times New Roman"/>
          <w:sz w:val="28"/>
          <w:szCs w:val="28"/>
        </w:rPr>
        <w:t>с медицинскими отходами (дезинфекция, сбор, хранение и транспортировка медицинских отходов).</w:t>
      </w:r>
    </w:p>
    <w:p w:rsidR="00596097" w:rsidRPr="00D5043A" w:rsidRDefault="00D5043A" w:rsidP="00722C01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учёта и регистрации </w:t>
      </w:r>
      <w:r w:rsidRPr="00D5043A">
        <w:rPr>
          <w:rFonts w:ascii="Times New Roman" w:hAnsi="Times New Roman" w:cs="Times New Roman"/>
          <w:sz w:val="28"/>
          <w:szCs w:val="28"/>
        </w:rPr>
        <w:t>инфекционн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5043A">
        <w:rPr>
          <w:rFonts w:ascii="Times New Roman" w:hAnsi="Times New Roman" w:cs="Times New Roman"/>
          <w:sz w:val="28"/>
          <w:szCs w:val="28"/>
        </w:rPr>
        <w:t xml:space="preserve"> заболева</w:t>
      </w:r>
      <w:r>
        <w:rPr>
          <w:rFonts w:ascii="Times New Roman" w:hAnsi="Times New Roman" w:cs="Times New Roman"/>
          <w:sz w:val="28"/>
          <w:szCs w:val="28"/>
        </w:rPr>
        <w:t>ний</w:t>
      </w:r>
      <w:r w:rsidRPr="00D5043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Формы учётной документации.</w:t>
      </w:r>
    </w:p>
    <w:p w:rsidR="00596097" w:rsidRDefault="00596097" w:rsidP="00722C01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764C0D">
        <w:t xml:space="preserve">Определение  группы  крови по системе АВО  стандартными </w:t>
      </w:r>
      <w:proofErr w:type="spellStart"/>
      <w:r w:rsidRPr="00764C0D">
        <w:t>изогемагглютинирующими</w:t>
      </w:r>
      <w:proofErr w:type="spellEnd"/>
      <w:r w:rsidRPr="00764C0D">
        <w:t xml:space="preserve">  сыворотками</w:t>
      </w:r>
      <w:r>
        <w:t>.</w:t>
      </w:r>
    </w:p>
    <w:p w:rsidR="00012AF4" w:rsidRDefault="00012AF4" w:rsidP="00722C01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FB07CE" w:rsidRPr="00FB3866" w:rsidRDefault="00FB07CE" w:rsidP="00FB07CE">
      <w:pPr>
        <w:pStyle w:val="a8"/>
        <w:spacing w:line="276" w:lineRule="auto"/>
        <w:jc w:val="both"/>
        <w:rPr>
          <w:szCs w:val="28"/>
        </w:rPr>
      </w:pPr>
    </w:p>
    <w:p w:rsidR="00012AF4" w:rsidRPr="00FB3866" w:rsidRDefault="00012AF4" w:rsidP="005E04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</w:t>
      </w:r>
    </w:p>
    <w:p w:rsidR="005E042C" w:rsidRDefault="005E042C" w:rsidP="009970A4">
      <w:pPr>
        <w:rPr>
          <w:rFonts w:ascii="Times New Roman" w:hAnsi="Times New Roman" w:cs="Times New Roman"/>
          <w:b/>
          <w:sz w:val="28"/>
          <w:szCs w:val="28"/>
        </w:rPr>
      </w:pPr>
    </w:p>
    <w:p w:rsidR="005E042C" w:rsidRDefault="005E042C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124437" w:rsidRDefault="00124437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012AF4" w:rsidRPr="00FB3866" w:rsidRDefault="00012AF4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Правила забора </w:t>
      </w:r>
      <w:r w:rsidR="00BD2C48">
        <w:rPr>
          <w:rFonts w:ascii="Times New Roman" w:hAnsi="Times New Roman" w:cs="Times New Roman"/>
          <w:sz w:val="28"/>
          <w:szCs w:val="28"/>
        </w:rPr>
        <w:t xml:space="preserve">венозной </w:t>
      </w:r>
      <w:r w:rsidRPr="00FB3866">
        <w:rPr>
          <w:rFonts w:ascii="Times New Roman" w:hAnsi="Times New Roman" w:cs="Times New Roman"/>
          <w:sz w:val="28"/>
          <w:szCs w:val="28"/>
        </w:rPr>
        <w:t>крови: для биохимического исследования; на стерильность.</w:t>
      </w:r>
    </w:p>
    <w:p w:rsidR="00596097" w:rsidRPr="00FB3866" w:rsidRDefault="00596097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05197550"/>
      <w:r w:rsidRPr="00FB3866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организации питания в больничной организации, буфетным помещениям.</w:t>
      </w:r>
    </w:p>
    <w:p w:rsidR="00012AF4" w:rsidRPr="00FB3866" w:rsidRDefault="00596097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Острое нарушение мозгового кровообращения (</w:t>
      </w:r>
      <w:r w:rsidR="005707C5" w:rsidRPr="00FB3866">
        <w:rPr>
          <w:rFonts w:ascii="Times New Roman" w:hAnsi="Times New Roman" w:cs="Times New Roman"/>
          <w:sz w:val="28"/>
          <w:szCs w:val="28"/>
        </w:rPr>
        <w:t>ОНМК</w:t>
      </w:r>
      <w:r>
        <w:rPr>
          <w:rFonts w:ascii="Times New Roman" w:hAnsi="Times New Roman" w:cs="Times New Roman"/>
          <w:sz w:val="28"/>
          <w:szCs w:val="28"/>
        </w:rPr>
        <w:t>).</w:t>
      </w:r>
      <w:r w:rsidR="005707C5" w:rsidRPr="00FB3866">
        <w:rPr>
          <w:rFonts w:ascii="Times New Roman" w:hAnsi="Times New Roman" w:cs="Times New Roman"/>
          <w:sz w:val="28"/>
          <w:szCs w:val="28"/>
        </w:rPr>
        <w:t xml:space="preserve"> Клиника. </w:t>
      </w:r>
      <w:r w:rsidR="00012AF4"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</w:t>
      </w:r>
      <w:r w:rsidR="005707C5" w:rsidRPr="00FB3866">
        <w:rPr>
          <w:rFonts w:ascii="Times New Roman" w:hAnsi="Times New Roman" w:cs="Times New Roman"/>
          <w:sz w:val="28"/>
          <w:szCs w:val="28"/>
        </w:rPr>
        <w:t>.</w:t>
      </w:r>
    </w:p>
    <w:bookmarkEnd w:id="8"/>
    <w:p w:rsidR="00012AF4" w:rsidRPr="00D5043A" w:rsidRDefault="005C3E5D" w:rsidP="00722C01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567"/>
          <w:tab w:val="left" w:pos="1134"/>
          <w:tab w:val="left" w:pos="1276"/>
        </w:tabs>
        <w:ind w:left="0" w:firstLine="709"/>
        <w:jc w:val="both"/>
        <w:rPr>
          <w:szCs w:val="28"/>
        </w:rPr>
      </w:pPr>
      <w:r w:rsidRPr="00D5043A">
        <w:rPr>
          <w:szCs w:val="28"/>
        </w:rPr>
        <w:t xml:space="preserve">Основные положения по организации системы обращения  с медицинскими отходами. Способы </w:t>
      </w:r>
      <w:r w:rsidR="00600070" w:rsidRPr="00D5043A">
        <w:rPr>
          <w:szCs w:val="28"/>
        </w:rPr>
        <w:t>их обеззараживания и утилизации</w:t>
      </w:r>
      <w:r w:rsidR="00012AF4" w:rsidRPr="00D5043A">
        <w:rPr>
          <w:szCs w:val="28"/>
        </w:rPr>
        <w:t>.</w:t>
      </w:r>
    </w:p>
    <w:p w:rsidR="00012AF4" w:rsidRPr="00D5043A" w:rsidRDefault="00012AF4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43A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деятельность организаций здравоохранения в области санитарно-эпидемиологического благополучия населения.</w:t>
      </w:r>
    </w:p>
    <w:p w:rsidR="00596097" w:rsidRPr="00D27730" w:rsidRDefault="00D5043A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945">
        <w:rPr>
          <w:rFonts w:ascii="Times New Roman" w:hAnsi="Times New Roman" w:cs="Times New Roman"/>
          <w:sz w:val="28"/>
        </w:rPr>
        <w:t xml:space="preserve">Пробы  на индивидуальную  совместимость  перед переливанием крови </w:t>
      </w:r>
      <w:r w:rsidRPr="00D27730">
        <w:rPr>
          <w:rFonts w:ascii="Times New Roman" w:hAnsi="Times New Roman" w:cs="Times New Roman"/>
          <w:sz w:val="28"/>
        </w:rPr>
        <w:t>и её компонентов</w:t>
      </w:r>
      <w:r w:rsidR="00D27730" w:rsidRPr="00D27730">
        <w:rPr>
          <w:rFonts w:ascii="Times New Roman" w:hAnsi="Times New Roman" w:cs="Times New Roman"/>
          <w:sz w:val="28"/>
        </w:rPr>
        <w:t>.</w:t>
      </w:r>
    </w:p>
    <w:p w:rsidR="00D27730" w:rsidRPr="00D27730" w:rsidRDefault="00D27730" w:rsidP="00722C01">
      <w:pPr>
        <w:numPr>
          <w:ilvl w:val="0"/>
          <w:numId w:val="6"/>
        </w:numPr>
        <w:tabs>
          <w:tab w:val="clear" w:pos="840"/>
          <w:tab w:val="num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730">
        <w:rPr>
          <w:rFonts w:ascii="Times New Roman" w:hAnsi="Times New Roman" w:cs="Times New Roman"/>
          <w:color w:val="000000"/>
          <w:sz w:val="28"/>
          <w:szCs w:val="28"/>
        </w:rPr>
        <w:t>Методы гигиенического воспитания населения. Применение методов гигиенического воспитания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2AF4" w:rsidRPr="00D5043A" w:rsidRDefault="00012AF4" w:rsidP="005E042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5043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</w:t>
      </w:r>
    </w:p>
    <w:p w:rsidR="00722C01" w:rsidRDefault="00722C01" w:rsidP="00722C01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600070" w:rsidRPr="00722C01" w:rsidRDefault="00600070" w:rsidP="00722C01">
      <w:pPr>
        <w:pStyle w:val="a8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00070">
        <w:rPr>
          <w:szCs w:val="28"/>
        </w:rPr>
        <w:t>Паллиативная   помощь:   определение,   понятия,   цели   и    задачи.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Принципы паллиативной помощи. Группы пациентов, подлежащих</w:t>
      </w:r>
      <w:r w:rsidR="00722C01">
        <w:rPr>
          <w:szCs w:val="28"/>
        </w:rPr>
        <w:t xml:space="preserve"> </w:t>
      </w:r>
      <w:r w:rsidRPr="00722C01">
        <w:rPr>
          <w:szCs w:val="28"/>
        </w:rPr>
        <w:t>паллиативной помощи.</w:t>
      </w:r>
    </w:p>
    <w:p w:rsidR="00012AF4" w:rsidRPr="00D27730" w:rsidRDefault="00012AF4" w:rsidP="00722C0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27730">
        <w:rPr>
          <w:szCs w:val="28"/>
        </w:rPr>
        <w:t xml:space="preserve">Грипп. Профилактика. </w:t>
      </w:r>
      <w:r w:rsidR="00D27730" w:rsidRPr="00D27730">
        <w:rPr>
          <w:szCs w:val="28"/>
        </w:rPr>
        <w:t xml:space="preserve"> Санитарно-противоэпидемические мероприятия вэпидемического подъёма заболеваемости гриппом. </w:t>
      </w:r>
    </w:p>
    <w:p w:rsidR="00012AF4" w:rsidRPr="00FB3866" w:rsidRDefault="005E3DA4" w:rsidP="00722C01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5197565"/>
      <w:r>
        <w:rPr>
          <w:rFonts w:ascii="Times New Roman" w:hAnsi="Times New Roman" w:cs="Times New Roman"/>
          <w:sz w:val="28"/>
          <w:szCs w:val="28"/>
        </w:rPr>
        <w:t xml:space="preserve">Астматический статус. Основные признаки. </w:t>
      </w:r>
      <w:r w:rsidR="00012AF4"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1D7858" w:rsidRPr="001D7858" w:rsidRDefault="001D7858" w:rsidP="00722C0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7858">
        <w:rPr>
          <w:szCs w:val="28"/>
        </w:rPr>
        <w:t>Понятие об «асептике» и «антисептике». Соблюдение правил асептики  иантисептики при выполнении лечебно-диагностических процедур.</w:t>
      </w:r>
    </w:p>
    <w:p w:rsidR="00012AF4" w:rsidRDefault="00012AF4" w:rsidP="00722C01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Общие принципы профилактики профессионального заражения гемоконтактными инфекциями.</w:t>
      </w:r>
    </w:p>
    <w:p w:rsidR="00D27730" w:rsidRPr="005F7E42" w:rsidRDefault="005F7E42" w:rsidP="00722C0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F7E42">
        <w:rPr>
          <w:szCs w:val="28"/>
        </w:rPr>
        <w:t>Порядок проведения биологической пробы.</w:t>
      </w:r>
    </w:p>
    <w:p w:rsidR="005E3DA4" w:rsidRPr="005E3DA4" w:rsidRDefault="005E3DA4" w:rsidP="00722C01">
      <w:pPr>
        <w:pStyle w:val="ab"/>
        <w:numPr>
          <w:ilvl w:val="0"/>
          <w:numId w:val="17"/>
        </w:numPr>
        <w:tabs>
          <w:tab w:val="left" w:pos="644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Всемирная организация здравоохранения (ВОЗ): цели, задачи, основные стратегии.</w:t>
      </w:r>
    </w:p>
    <w:p w:rsidR="009970A4" w:rsidRPr="00D5043A" w:rsidRDefault="009970A4" w:rsidP="00722C01">
      <w:pPr>
        <w:jc w:val="both"/>
        <w:rPr>
          <w:rFonts w:ascii="Times New Roman" w:hAnsi="Times New Roman" w:cs="Times New Roman"/>
          <w:sz w:val="28"/>
          <w:szCs w:val="28"/>
        </w:rPr>
      </w:pPr>
      <w:r w:rsidRPr="00D5043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722C01">
        <w:rPr>
          <w:rFonts w:ascii="Times New Roman" w:hAnsi="Times New Roman" w:cs="Times New Roman"/>
          <w:sz w:val="28"/>
          <w:szCs w:val="28"/>
        </w:rPr>
        <w:t>_______</w:t>
      </w:r>
      <w:r w:rsidRPr="00D5043A">
        <w:rPr>
          <w:rFonts w:ascii="Times New Roman" w:hAnsi="Times New Roman" w:cs="Times New Roman"/>
          <w:sz w:val="28"/>
          <w:szCs w:val="28"/>
        </w:rPr>
        <w:t>_</w:t>
      </w:r>
    </w:p>
    <w:p w:rsidR="005E042C" w:rsidRDefault="005E042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42C" w:rsidRDefault="005E042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0A4" w:rsidRDefault="009970A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42C" w:rsidRDefault="005E042C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1D7858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012AF4" w:rsidRPr="005F7E42" w:rsidRDefault="00012AF4" w:rsidP="00722C01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7E42">
        <w:rPr>
          <w:rFonts w:ascii="Times New Roman" w:hAnsi="Times New Roman" w:cs="Times New Roman"/>
          <w:sz w:val="28"/>
          <w:szCs w:val="28"/>
        </w:rPr>
        <w:t>Преаналитический</w:t>
      </w:r>
      <w:proofErr w:type="spellEnd"/>
      <w:r w:rsidRPr="005F7E42">
        <w:rPr>
          <w:rFonts w:ascii="Times New Roman" w:hAnsi="Times New Roman" w:cs="Times New Roman"/>
          <w:sz w:val="28"/>
          <w:szCs w:val="28"/>
        </w:rPr>
        <w:t xml:space="preserve"> этап лабораторной диагностики. Забор крови из вены вакуумными системами.</w:t>
      </w:r>
    </w:p>
    <w:p w:rsidR="005F7E42" w:rsidRPr="00A940A7" w:rsidRDefault="005E3DA4" w:rsidP="00722C01">
      <w:pPr>
        <w:widowControl w:val="0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42">
        <w:rPr>
          <w:rFonts w:ascii="Times New Roman" w:hAnsi="Times New Roman" w:cs="Times New Roman"/>
          <w:sz w:val="28"/>
          <w:szCs w:val="28"/>
        </w:rPr>
        <w:t xml:space="preserve">Стерилизация. </w:t>
      </w:r>
      <w:r w:rsidR="00A940A7">
        <w:rPr>
          <w:rFonts w:ascii="Times New Roman" w:hAnsi="Times New Roman" w:cs="Times New Roman"/>
          <w:sz w:val="28"/>
          <w:szCs w:val="28"/>
        </w:rPr>
        <w:t>М</w:t>
      </w:r>
      <w:r w:rsidRPr="005F7E42">
        <w:rPr>
          <w:rFonts w:ascii="Times New Roman" w:hAnsi="Times New Roman" w:cs="Times New Roman"/>
          <w:sz w:val="28"/>
          <w:szCs w:val="28"/>
        </w:rPr>
        <w:t>етоды</w:t>
      </w:r>
      <w:r w:rsidR="00490742">
        <w:rPr>
          <w:rFonts w:ascii="Times New Roman" w:hAnsi="Times New Roman" w:cs="Times New Roman"/>
          <w:sz w:val="28"/>
          <w:szCs w:val="28"/>
        </w:rPr>
        <w:t xml:space="preserve"> </w:t>
      </w:r>
      <w:r w:rsidRPr="00A940A7">
        <w:rPr>
          <w:rFonts w:ascii="Times New Roman" w:hAnsi="Times New Roman" w:cs="Times New Roman"/>
          <w:sz w:val="28"/>
          <w:szCs w:val="28"/>
        </w:rPr>
        <w:t>стерилизации.</w:t>
      </w:r>
      <w:r w:rsidR="00A940A7" w:rsidRPr="00A940A7">
        <w:rPr>
          <w:rFonts w:ascii="Times New Roman" w:hAnsi="Times New Roman" w:cs="Times New Roman"/>
          <w:sz w:val="28"/>
          <w:szCs w:val="28"/>
        </w:rPr>
        <w:t xml:space="preserve"> Контроль качества </w:t>
      </w:r>
      <w:r w:rsidR="00A940A7">
        <w:rPr>
          <w:rFonts w:ascii="Times New Roman" w:hAnsi="Times New Roman" w:cs="Times New Roman"/>
          <w:sz w:val="28"/>
          <w:szCs w:val="28"/>
        </w:rPr>
        <w:t xml:space="preserve">стерильности изделий медицинского назначения. </w:t>
      </w:r>
    </w:p>
    <w:p w:rsidR="005F7E42" w:rsidRPr="00722C01" w:rsidRDefault="005F7E42" w:rsidP="00722C01">
      <w:pPr>
        <w:pStyle w:val="a8"/>
        <w:widowControl w:val="0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bookmarkStart w:id="10" w:name="_Hlk205197836"/>
      <w:r w:rsidRPr="005F7E42">
        <w:rPr>
          <w:szCs w:val="28"/>
        </w:rPr>
        <w:t>Отравления химическими веществами (кислоты, щёлочи). Клиника,</w:t>
      </w:r>
      <w:r w:rsidRPr="00722C01">
        <w:rPr>
          <w:szCs w:val="28"/>
        </w:rPr>
        <w:t xml:space="preserve"> неотложная медицинская помощь.</w:t>
      </w:r>
    </w:p>
    <w:bookmarkEnd w:id="10"/>
    <w:p w:rsidR="005F7E42" w:rsidRPr="005F7E42" w:rsidRDefault="005F7E42" w:rsidP="00722C01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F7E4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прокола иглой). </w:t>
      </w:r>
    </w:p>
    <w:p w:rsidR="00012AF4" w:rsidRPr="005F7E42" w:rsidRDefault="00600070" w:rsidP="00722C01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42">
        <w:rPr>
          <w:rFonts w:ascii="Times New Roman" w:hAnsi="Times New Roman" w:cs="Times New Roman"/>
          <w:sz w:val="28"/>
          <w:szCs w:val="28"/>
        </w:rPr>
        <w:t>Профилактика стоматологических заболеваний и гигиена полости рта. Индивидуальная и профессиональная гигиена полости рта: цели, задачи. Обучение пациентов индивидуальной полости рта.</w:t>
      </w:r>
    </w:p>
    <w:p w:rsidR="005F7E42" w:rsidRPr="005F7E42" w:rsidRDefault="005F7E42" w:rsidP="00722C01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F7E42">
        <w:rPr>
          <w:szCs w:val="28"/>
        </w:rPr>
        <w:t xml:space="preserve"> Какова роль медицинского работника в выявлении и поддержке пациентов с суицидальными наклонностями</w:t>
      </w:r>
      <w:r w:rsidR="00FB07CE">
        <w:rPr>
          <w:szCs w:val="28"/>
        </w:rPr>
        <w:t>.</w:t>
      </w:r>
    </w:p>
    <w:p w:rsidR="00012AF4" w:rsidRPr="005F7E42" w:rsidRDefault="00012AF4" w:rsidP="00722C01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E42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1D7858" w:rsidRPr="007B280C" w:rsidRDefault="00012AF4" w:rsidP="007B280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  <w:r w:rsidR="00722C01">
        <w:rPr>
          <w:rFonts w:ascii="Times New Roman" w:hAnsi="Times New Roman" w:cs="Times New Roman"/>
          <w:bCs/>
          <w:sz w:val="28"/>
          <w:szCs w:val="28"/>
        </w:rPr>
        <w:t>______</w:t>
      </w:r>
    </w:p>
    <w:p w:rsidR="00722C01" w:rsidRDefault="00722C01" w:rsidP="00722C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7E3C6C" w:rsidRPr="009F07E3" w:rsidRDefault="009F07E3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Организация диетического</w:t>
      </w:r>
      <w:r w:rsidR="00A940A7" w:rsidRPr="009F07E3">
        <w:rPr>
          <w:rFonts w:ascii="Times New Roman" w:hAnsi="Times New Roman" w:cs="Times New Roman"/>
          <w:sz w:val="28"/>
          <w:szCs w:val="28"/>
        </w:rPr>
        <w:t xml:space="preserve"> питани</w:t>
      </w:r>
      <w:r w:rsidRPr="009F07E3">
        <w:rPr>
          <w:rFonts w:ascii="Times New Roman" w:hAnsi="Times New Roman" w:cs="Times New Roman"/>
          <w:sz w:val="28"/>
          <w:szCs w:val="28"/>
        </w:rPr>
        <w:t>я.Перечень стандартных диет</w:t>
      </w:r>
      <w:r w:rsidR="00A940A7" w:rsidRPr="009F07E3">
        <w:rPr>
          <w:rFonts w:ascii="Times New Roman" w:hAnsi="Times New Roman" w:cs="Times New Roman"/>
          <w:sz w:val="28"/>
          <w:szCs w:val="28"/>
        </w:rPr>
        <w:t>.</w:t>
      </w:r>
    </w:p>
    <w:p w:rsidR="009F07E3" w:rsidRPr="009F07E3" w:rsidRDefault="009F07E3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Острые кишечные инфекции. Требования к порядку организации и проведения противоэпидемических мероприятий.</w:t>
      </w:r>
    </w:p>
    <w:p w:rsidR="005E3DA4" w:rsidRPr="009F07E3" w:rsidRDefault="005E3DA4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остром психотическом возбуждении.</w:t>
      </w:r>
    </w:p>
    <w:p w:rsidR="009F07E3" w:rsidRPr="004D3E3C" w:rsidRDefault="009F07E3" w:rsidP="004D3E3C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Pr="004D3E3C">
        <w:rPr>
          <w:rFonts w:ascii="Times New Roman" w:hAnsi="Times New Roman" w:cs="Times New Roman"/>
          <w:sz w:val="28"/>
          <w:szCs w:val="28"/>
        </w:rPr>
        <w:t xml:space="preserve"> инструментов. Контроль качества ПСО.</w:t>
      </w:r>
    </w:p>
    <w:p w:rsidR="007E3C6C" w:rsidRPr="009F07E3" w:rsidRDefault="007E3C6C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EF659D" w:rsidRPr="009F07E3">
        <w:rPr>
          <w:rFonts w:ascii="Times New Roman" w:hAnsi="Times New Roman" w:cs="Times New Roman"/>
          <w:sz w:val="28"/>
          <w:szCs w:val="28"/>
        </w:rPr>
        <w:t>анонимного обследования на ВИЧ-</w:t>
      </w:r>
      <w:r w:rsidRPr="009F07E3">
        <w:rPr>
          <w:rFonts w:ascii="Times New Roman" w:hAnsi="Times New Roman" w:cs="Times New Roman"/>
          <w:sz w:val="28"/>
          <w:szCs w:val="28"/>
        </w:rPr>
        <w:t>инфекцию. До и после тестовое консультирование.</w:t>
      </w:r>
    </w:p>
    <w:p w:rsidR="005E3DA4" w:rsidRPr="009F07E3" w:rsidRDefault="009F07E3" w:rsidP="00722C01">
      <w:pPr>
        <w:numPr>
          <w:ilvl w:val="0"/>
          <w:numId w:val="8"/>
        </w:numPr>
        <w:tabs>
          <w:tab w:val="clear" w:pos="502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7E3">
        <w:rPr>
          <w:rFonts w:ascii="Times New Roman" w:hAnsi="Times New Roman" w:cs="Times New Roman"/>
          <w:sz w:val="28"/>
        </w:rPr>
        <w:t>Посттрансфузионное наблюдение за реципиентом.</w:t>
      </w:r>
    </w:p>
    <w:p w:rsidR="000A5F72" w:rsidRDefault="000A5F72" w:rsidP="00722C01">
      <w:pPr>
        <w:pStyle w:val="a8"/>
        <w:numPr>
          <w:ilvl w:val="0"/>
          <w:numId w:val="8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9F07E3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012AF4" w:rsidRPr="005E042C" w:rsidRDefault="00012AF4" w:rsidP="005E042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7E3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_______</w:t>
      </w:r>
    </w:p>
    <w:p w:rsidR="007D47EE" w:rsidRDefault="007D47EE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600070">
      <w:pPr>
        <w:tabs>
          <w:tab w:val="left" w:pos="360"/>
          <w:tab w:val="center" w:pos="4677"/>
        </w:tabs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012AF4" w:rsidRPr="006105C9" w:rsidRDefault="00012AF4" w:rsidP="004D3E3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Правила ухода за центральным венозным катетером.</w:t>
      </w:r>
    </w:p>
    <w:p w:rsidR="00012AF4" w:rsidRPr="006105C9" w:rsidRDefault="00012AF4" w:rsidP="004D3E3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Ожоги. Классификация.</w:t>
      </w:r>
      <w:r w:rsidR="00B73F07" w:rsidRPr="006105C9">
        <w:rPr>
          <w:rFonts w:ascii="Times New Roman" w:hAnsi="Times New Roman" w:cs="Times New Roman"/>
          <w:sz w:val="28"/>
          <w:szCs w:val="28"/>
        </w:rPr>
        <w:t xml:space="preserve"> Клиника.</w:t>
      </w:r>
      <w:r w:rsidRPr="006105C9">
        <w:rPr>
          <w:rFonts w:ascii="Times New Roman" w:hAnsi="Times New Roman" w:cs="Times New Roman"/>
          <w:sz w:val="28"/>
          <w:szCs w:val="28"/>
        </w:rPr>
        <w:t xml:space="preserve"> Неотложная помощь.</w:t>
      </w:r>
    </w:p>
    <w:p w:rsidR="00012AF4" w:rsidRPr="006105C9" w:rsidRDefault="00B73F07" w:rsidP="004D3E3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05197639"/>
      <w:r w:rsidRPr="006105C9">
        <w:rPr>
          <w:rFonts w:ascii="Times New Roman" w:hAnsi="Times New Roman" w:cs="Times New Roman"/>
          <w:sz w:val="28"/>
          <w:szCs w:val="28"/>
        </w:rPr>
        <w:t>Порядок оказания неотложной медицинской помощи специалистом со средним медицинским образованием.</w:t>
      </w:r>
    </w:p>
    <w:bookmarkEnd w:id="11"/>
    <w:p w:rsidR="00EF659D" w:rsidRPr="006105C9" w:rsidRDefault="00EF659D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6105C9">
        <w:rPr>
          <w:szCs w:val="28"/>
        </w:rPr>
        <w:t>Санитарно-эпидемиологические требования к условиям труда работников организаций здравоохранения. Использование средств индивидуальной защиты.</w:t>
      </w:r>
    </w:p>
    <w:p w:rsidR="00DD73DA" w:rsidRDefault="00442A77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6105C9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</w:t>
      </w:r>
      <w:r w:rsidR="008C2A08">
        <w:rPr>
          <w:szCs w:val="28"/>
        </w:rPr>
        <w:t>пореза</w:t>
      </w:r>
      <w:r w:rsidRPr="006105C9">
        <w:rPr>
          <w:szCs w:val="28"/>
        </w:rPr>
        <w:t xml:space="preserve"> кожных покровов). </w:t>
      </w:r>
    </w:p>
    <w:p w:rsidR="00DD73DA" w:rsidRPr="00DD73DA" w:rsidRDefault="00DD73DA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DD73DA">
        <w:t xml:space="preserve"> Причины  ошибок  при определении  группы  крови по  системе АВО.</w:t>
      </w:r>
    </w:p>
    <w:p w:rsidR="006105C9" w:rsidRPr="0040578D" w:rsidRDefault="006105C9" w:rsidP="004D3E3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7429DC">
        <w:rPr>
          <w:color w:val="000000"/>
          <w:szCs w:val="28"/>
        </w:rPr>
        <w:t>Общественное здоровье. Показатели, характеризующие общественное здоровье</w:t>
      </w:r>
    </w:p>
    <w:p w:rsidR="00012AF4" w:rsidRPr="005E042C" w:rsidRDefault="00012AF4" w:rsidP="005E042C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>
        <w:rPr>
          <w:rFonts w:ascii="Times New Roman" w:hAnsi="Times New Roman" w:cs="Times New Roman"/>
          <w:sz w:val="28"/>
          <w:szCs w:val="28"/>
        </w:rPr>
        <w:t>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_____</w:t>
      </w:r>
      <w:r w:rsidR="005E042C">
        <w:rPr>
          <w:rFonts w:ascii="Times New Roman" w:hAnsi="Times New Roman" w:cs="Times New Roman"/>
          <w:sz w:val="28"/>
          <w:szCs w:val="28"/>
        </w:rPr>
        <w:t>_</w:t>
      </w:r>
    </w:p>
    <w:p w:rsidR="004D3E3C" w:rsidRDefault="004D3E3C" w:rsidP="004D3E3C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012AF4" w:rsidRPr="00FB3866" w:rsidRDefault="00B73F07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Организация работы по профилактике </w:t>
      </w:r>
      <w:r w:rsidR="00012AF4" w:rsidRPr="00FB3866">
        <w:rPr>
          <w:rFonts w:ascii="Times New Roman" w:hAnsi="Times New Roman" w:cs="Times New Roman"/>
          <w:sz w:val="28"/>
          <w:szCs w:val="28"/>
        </w:rPr>
        <w:t>ИСМП</w:t>
      </w:r>
      <w:r w:rsidRPr="00FB3866">
        <w:rPr>
          <w:rFonts w:ascii="Times New Roman" w:hAnsi="Times New Roman" w:cs="Times New Roman"/>
          <w:sz w:val="28"/>
          <w:szCs w:val="28"/>
        </w:rPr>
        <w:t xml:space="preserve"> и безопасности медицинских вмешательств в </w:t>
      </w:r>
      <w:r w:rsidR="006105C9">
        <w:rPr>
          <w:rFonts w:ascii="Times New Roman" w:hAnsi="Times New Roman" w:cs="Times New Roman"/>
          <w:sz w:val="28"/>
          <w:szCs w:val="28"/>
        </w:rPr>
        <w:t>организациях здравоохранения</w:t>
      </w:r>
      <w:r w:rsidR="00012AF4" w:rsidRPr="00FB3866">
        <w:rPr>
          <w:rFonts w:ascii="Times New Roman" w:hAnsi="Times New Roman" w:cs="Times New Roman"/>
          <w:sz w:val="28"/>
          <w:szCs w:val="28"/>
        </w:rPr>
        <w:t>.</w:t>
      </w:r>
    </w:p>
    <w:p w:rsidR="00442A77" w:rsidRPr="006105C9" w:rsidRDefault="00442A77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205197654"/>
      <w:r w:rsidRPr="00FB3866">
        <w:rPr>
          <w:rFonts w:ascii="Times New Roman" w:hAnsi="Times New Roman" w:cs="Times New Roman"/>
          <w:sz w:val="28"/>
          <w:szCs w:val="28"/>
        </w:rPr>
        <w:t xml:space="preserve">Артериальная гипертензия: причины, предрасполагающие факторы, классификация артериальной гипертензии по уровню повышения </w:t>
      </w:r>
      <w:r w:rsidRPr="006105C9">
        <w:rPr>
          <w:rFonts w:ascii="Times New Roman" w:hAnsi="Times New Roman" w:cs="Times New Roman"/>
          <w:sz w:val="28"/>
          <w:szCs w:val="28"/>
        </w:rPr>
        <w:t xml:space="preserve">артериального давления. </w:t>
      </w:r>
    </w:p>
    <w:p w:rsidR="000201A5" w:rsidRPr="004D3E3C" w:rsidRDefault="000201A5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иммобилизации.</w:t>
      </w:r>
    </w:p>
    <w:bookmarkEnd w:id="12"/>
    <w:p w:rsidR="007B1E98" w:rsidRDefault="007B1E98" w:rsidP="004D3E3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06447F" w:rsidRDefault="0006447F" w:rsidP="004D3E3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06447F" w:rsidRDefault="0006447F" w:rsidP="004D3E3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DE125A">
        <w:rPr>
          <w:szCs w:val="28"/>
        </w:rPr>
        <w:t>Каковы основные принципы оказания первой помощи в кризисной ситуации</w:t>
      </w:r>
      <w:r>
        <w:rPr>
          <w:szCs w:val="28"/>
        </w:rPr>
        <w:t xml:space="preserve"> (профилактика суицидов).</w:t>
      </w:r>
    </w:p>
    <w:p w:rsidR="0006447F" w:rsidRDefault="0006447F" w:rsidP="004D3E3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7429DC">
        <w:rPr>
          <w:color w:val="000000"/>
          <w:szCs w:val="28"/>
        </w:rPr>
        <w:t>Организация гигиенического воспитания населения, учетно-отчетная документация.</w:t>
      </w:r>
    </w:p>
    <w:p w:rsidR="00012AF4" w:rsidRPr="00FB3866" w:rsidRDefault="00012AF4" w:rsidP="00012AF4">
      <w:pPr>
        <w:pStyle w:val="a5"/>
        <w:spacing w:after="0"/>
        <w:ind w:left="0"/>
        <w:jc w:val="both"/>
        <w:rPr>
          <w:bCs/>
          <w:sz w:val="28"/>
          <w:szCs w:val="28"/>
        </w:rPr>
      </w:pPr>
      <w:r w:rsidRPr="00FB3866">
        <w:rPr>
          <w:bCs/>
          <w:sz w:val="28"/>
          <w:szCs w:val="28"/>
        </w:rPr>
        <w:t>______________________________________________________________</w:t>
      </w:r>
      <w:r w:rsidR="00490742">
        <w:rPr>
          <w:bCs/>
          <w:sz w:val="28"/>
          <w:szCs w:val="28"/>
        </w:rPr>
        <w:t>_____</w:t>
      </w:r>
      <w:r w:rsidRPr="00FB3866">
        <w:rPr>
          <w:bCs/>
          <w:sz w:val="28"/>
          <w:szCs w:val="28"/>
        </w:rPr>
        <w:t>_</w:t>
      </w:r>
    </w:p>
    <w:p w:rsidR="007B280C" w:rsidRDefault="007B280C" w:rsidP="000A5F72">
      <w:pPr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06447F" w:rsidRDefault="0006447F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Бешенство. </w:t>
      </w:r>
      <w:r w:rsidR="00BD170C">
        <w:rPr>
          <w:szCs w:val="28"/>
        </w:rPr>
        <w:t xml:space="preserve">Эпидемиология. </w:t>
      </w:r>
      <w:r>
        <w:rPr>
          <w:szCs w:val="28"/>
        </w:rPr>
        <w:t>Клиника. Порядок организации и оказания антирабической помощи населению.</w:t>
      </w:r>
    </w:p>
    <w:p w:rsidR="00BD170C" w:rsidRPr="004D3E3C" w:rsidRDefault="00BD170C" w:rsidP="004D3E3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5C9">
        <w:rPr>
          <w:rFonts w:ascii="Times New Roman" w:hAnsi="Times New Roman" w:cs="Times New Roman"/>
          <w:sz w:val="28"/>
          <w:szCs w:val="28"/>
        </w:rPr>
        <w:t>Воздушный метод стерилизации. Использование химических тестов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для определения качества стерилизации. Срок годности стерильногоматериала при различных методах стерилизации</w:t>
      </w:r>
    </w:p>
    <w:p w:rsidR="00BD170C" w:rsidRPr="00FB3866" w:rsidRDefault="00BD170C" w:rsidP="004D3E3C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05197692"/>
      <w:r w:rsidRPr="00FB3866">
        <w:rPr>
          <w:rFonts w:ascii="Times New Roman" w:hAnsi="Times New Roman" w:cs="Times New Roman"/>
          <w:sz w:val="28"/>
          <w:szCs w:val="28"/>
        </w:rPr>
        <w:t>Общее перео</w:t>
      </w:r>
      <w:r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B3866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bookmarkEnd w:id="13"/>
      <w:r w:rsidRPr="00FB386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25534" w:rsidRPr="004D3E3C" w:rsidRDefault="00BD170C" w:rsidP="004D3E3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34">
        <w:rPr>
          <w:rFonts w:ascii="Times New Roman" w:hAnsi="Times New Roman" w:cs="Times New Roman"/>
          <w:sz w:val="28"/>
          <w:szCs w:val="28"/>
        </w:rPr>
        <w:t>Дезинфекция    отработанного    перевязочного    материала      и</w:t>
      </w:r>
      <w:r w:rsidRPr="004D3E3C">
        <w:rPr>
          <w:rFonts w:ascii="Times New Roman" w:hAnsi="Times New Roman" w:cs="Times New Roman"/>
          <w:sz w:val="28"/>
          <w:szCs w:val="28"/>
        </w:rPr>
        <w:t xml:space="preserve"> инструментария после проведения </w:t>
      </w:r>
      <w:r w:rsidR="00A25534" w:rsidRPr="004D3E3C">
        <w:rPr>
          <w:rFonts w:ascii="Times New Roman" w:hAnsi="Times New Roman" w:cs="Times New Roman"/>
          <w:sz w:val="28"/>
          <w:szCs w:val="28"/>
        </w:rPr>
        <w:t>«</w:t>
      </w:r>
      <w:r w:rsidRPr="004D3E3C">
        <w:rPr>
          <w:rFonts w:ascii="Times New Roman" w:hAnsi="Times New Roman" w:cs="Times New Roman"/>
          <w:sz w:val="28"/>
          <w:szCs w:val="28"/>
        </w:rPr>
        <w:t>гнойной</w:t>
      </w:r>
      <w:r w:rsidR="00A25534" w:rsidRPr="004D3E3C">
        <w:rPr>
          <w:rFonts w:ascii="Times New Roman" w:hAnsi="Times New Roman" w:cs="Times New Roman"/>
          <w:sz w:val="28"/>
          <w:szCs w:val="28"/>
        </w:rPr>
        <w:t>»</w:t>
      </w:r>
      <w:r w:rsidRPr="004D3E3C">
        <w:rPr>
          <w:rFonts w:ascii="Times New Roman" w:hAnsi="Times New Roman" w:cs="Times New Roman"/>
          <w:sz w:val="28"/>
          <w:szCs w:val="28"/>
        </w:rPr>
        <w:t xml:space="preserve"> перевязки. </w:t>
      </w:r>
    </w:p>
    <w:p w:rsidR="00413113" w:rsidRPr="00413113" w:rsidRDefault="00413113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413113">
        <w:rPr>
          <w:bCs/>
          <w:szCs w:val="28"/>
        </w:rPr>
        <w:t>Показания и противопоказания к выполнению вну</w:t>
      </w:r>
      <w:r>
        <w:rPr>
          <w:bCs/>
          <w:szCs w:val="28"/>
        </w:rPr>
        <w:t xml:space="preserve">тримышечной </w:t>
      </w:r>
      <w:r w:rsidRPr="00413113">
        <w:rPr>
          <w:bCs/>
          <w:szCs w:val="28"/>
        </w:rPr>
        <w:t xml:space="preserve"> инъекции, </w:t>
      </w:r>
      <w:r>
        <w:rPr>
          <w:bCs/>
          <w:szCs w:val="28"/>
        </w:rPr>
        <w:t xml:space="preserve">места введения, </w:t>
      </w:r>
      <w:r w:rsidRPr="00413113">
        <w:rPr>
          <w:bCs/>
          <w:szCs w:val="28"/>
        </w:rPr>
        <w:t>возможные осложнения, возникающие при внутримышечном введении лекарственных средств, принципы профилактики.</w:t>
      </w:r>
    </w:p>
    <w:p w:rsidR="00BD170C" w:rsidRPr="00DD73DA" w:rsidRDefault="00BD170C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D73DA">
        <w:rPr>
          <w:szCs w:val="28"/>
        </w:rPr>
        <w:t>Значение медицинских профилактических осмотров населения. Виды профилактических осмотров. Формирование групп риска.</w:t>
      </w:r>
      <w:r w:rsidR="004D3E3C">
        <w:rPr>
          <w:szCs w:val="28"/>
        </w:rPr>
        <w:t xml:space="preserve"> </w:t>
      </w:r>
      <w:r w:rsidR="0014246E">
        <w:rPr>
          <w:szCs w:val="28"/>
        </w:rPr>
        <w:t xml:space="preserve">Ранняя диагностика </w:t>
      </w:r>
      <w:r w:rsidRPr="00DD73DA">
        <w:rPr>
          <w:szCs w:val="28"/>
        </w:rPr>
        <w:t>онкологических заболеваний.</w:t>
      </w:r>
    </w:p>
    <w:p w:rsidR="00BD170C" w:rsidRPr="00DD73DA" w:rsidRDefault="00A25534" w:rsidP="004D3E3C">
      <w:pPr>
        <w:pStyle w:val="a8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D73DA">
        <w:rPr>
          <w:szCs w:val="28"/>
        </w:rPr>
        <w:t>Техника безопасности при работе с антисептиками и дезинфицирующими средствами.</w:t>
      </w:r>
    </w:p>
    <w:p w:rsidR="00012AF4" w:rsidRPr="005E042C" w:rsidRDefault="00012AF4" w:rsidP="00A255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______</w:t>
      </w:r>
    </w:p>
    <w:p w:rsidR="005E042C" w:rsidRDefault="005E042C" w:rsidP="009F6606">
      <w:pPr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012AF4" w:rsidRDefault="00012AF4" w:rsidP="004D3E3C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забора биологического материала для проведения микробиологического исследования.</w:t>
      </w:r>
    </w:p>
    <w:p w:rsidR="0006447F" w:rsidRPr="004D3E3C" w:rsidRDefault="0006447F" w:rsidP="004D3E3C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Паровой </w:t>
      </w:r>
      <w:r w:rsidRPr="006105C9">
        <w:rPr>
          <w:rFonts w:ascii="Times New Roman" w:hAnsi="Times New Roman" w:cs="Times New Roman"/>
          <w:sz w:val="28"/>
          <w:szCs w:val="28"/>
        </w:rPr>
        <w:t>метод стерилизации. Использование химических тестов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для определения качества стерилизации. Срок годности стерильного материала при различных методах стерилизации.</w:t>
      </w:r>
    </w:p>
    <w:p w:rsidR="00012AF4" w:rsidRPr="000C09FB" w:rsidRDefault="00012AF4" w:rsidP="004D3E3C">
      <w:pPr>
        <w:numPr>
          <w:ilvl w:val="0"/>
          <w:numId w:val="11"/>
        </w:numPr>
        <w:tabs>
          <w:tab w:val="clear" w:pos="975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05197728"/>
      <w:r w:rsidRPr="000C09FB">
        <w:rPr>
          <w:rFonts w:ascii="Times New Roman" w:hAnsi="Times New Roman" w:cs="Times New Roman"/>
          <w:sz w:val="28"/>
          <w:szCs w:val="28"/>
        </w:rPr>
        <w:t>Электротравма. Клиника. Алгоритм</w:t>
      </w:r>
      <w:r w:rsidR="000C09FB">
        <w:rPr>
          <w:rFonts w:ascii="Times New Roman" w:hAnsi="Times New Roman" w:cs="Times New Roman"/>
          <w:sz w:val="28"/>
          <w:szCs w:val="28"/>
        </w:rPr>
        <w:t xml:space="preserve"> оказания </w:t>
      </w:r>
      <w:r w:rsidRPr="000C09FB">
        <w:rPr>
          <w:rFonts w:ascii="Times New Roman" w:hAnsi="Times New Roman" w:cs="Times New Roman"/>
          <w:sz w:val="28"/>
          <w:szCs w:val="28"/>
        </w:rPr>
        <w:t xml:space="preserve"> неотложной помощи. </w:t>
      </w:r>
    </w:p>
    <w:bookmarkEnd w:id="14"/>
    <w:p w:rsidR="00386101" w:rsidRDefault="000C09FB" w:rsidP="004D3E3C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608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требования, пре</w:t>
      </w:r>
      <w:r w:rsidR="00906608" w:rsidRPr="00906608">
        <w:rPr>
          <w:rFonts w:ascii="Times New Roman" w:hAnsi="Times New Roman" w:cs="Times New Roman"/>
          <w:sz w:val="28"/>
          <w:szCs w:val="28"/>
        </w:rPr>
        <w:t xml:space="preserve">дъявляемые к гигиенической антисептике рук. </w:t>
      </w:r>
      <w:r w:rsidR="00906608">
        <w:rPr>
          <w:rFonts w:ascii="Times New Roman" w:hAnsi="Times New Roman" w:cs="Times New Roman"/>
          <w:sz w:val="28"/>
          <w:szCs w:val="28"/>
        </w:rPr>
        <w:t xml:space="preserve">Методика обеззараживания кожи рук по </w:t>
      </w:r>
      <w:r w:rsidR="009F6606" w:rsidRPr="00906608">
        <w:rPr>
          <w:rFonts w:ascii="Times New Roman" w:hAnsi="Times New Roman" w:cs="Times New Roman"/>
          <w:sz w:val="28"/>
          <w:szCs w:val="28"/>
        </w:rPr>
        <w:t>Европейск</w:t>
      </w:r>
      <w:r w:rsidR="00906608">
        <w:rPr>
          <w:rFonts w:ascii="Times New Roman" w:hAnsi="Times New Roman" w:cs="Times New Roman"/>
          <w:sz w:val="28"/>
          <w:szCs w:val="28"/>
        </w:rPr>
        <w:t>ому</w:t>
      </w:r>
      <w:r w:rsidR="009F6606" w:rsidRPr="00906608">
        <w:rPr>
          <w:rFonts w:ascii="Times New Roman" w:hAnsi="Times New Roman" w:cs="Times New Roman"/>
          <w:sz w:val="28"/>
          <w:szCs w:val="28"/>
        </w:rPr>
        <w:t xml:space="preserve">   стандарт</w:t>
      </w:r>
      <w:r w:rsidR="00906608">
        <w:rPr>
          <w:rFonts w:ascii="Times New Roman" w:hAnsi="Times New Roman" w:cs="Times New Roman"/>
          <w:sz w:val="28"/>
          <w:szCs w:val="28"/>
        </w:rPr>
        <w:t>у</w:t>
      </w:r>
      <w:r w:rsidR="009F6606" w:rsidRPr="00906608">
        <w:rPr>
          <w:rFonts w:ascii="Times New Roman" w:hAnsi="Times New Roman" w:cs="Times New Roman"/>
          <w:sz w:val="28"/>
          <w:szCs w:val="28"/>
        </w:rPr>
        <w:t xml:space="preserve">   обработки  </w:t>
      </w:r>
      <w:r w:rsidR="00906608">
        <w:rPr>
          <w:rFonts w:ascii="Times New Roman" w:hAnsi="Times New Roman" w:cs="Times New Roman"/>
          <w:sz w:val="28"/>
          <w:szCs w:val="28"/>
        </w:rPr>
        <w:t>(</w:t>
      </w:r>
      <w:r w:rsidR="009F6606" w:rsidRPr="00906608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="009F6606" w:rsidRPr="00906608">
        <w:rPr>
          <w:rFonts w:ascii="Times New Roman" w:hAnsi="Times New Roman" w:cs="Times New Roman"/>
          <w:sz w:val="28"/>
          <w:szCs w:val="28"/>
        </w:rPr>
        <w:t xml:space="preserve"> 1500</w:t>
      </w:r>
      <w:r w:rsidR="00906608">
        <w:rPr>
          <w:rFonts w:ascii="Times New Roman" w:hAnsi="Times New Roman" w:cs="Times New Roman"/>
          <w:sz w:val="28"/>
          <w:szCs w:val="28"/>
        </w:rPr>
        <w:t>)</w:t>
      </w:r>
      <w:r w:rsidR="009F6606" w:rsidRPr="00906608">
        <w:rPr>
          <w:rFonts w:ascii="Times New Roman" w:hAnsi="Times New Roman" w:cs="Times New Roman"/>
          <w:sz w:val="28"/>
          <w:szCs w:val="28"/>
        </w:rPr>
        <w:t>.</w:t>
      </w:r>
    </w:p>
    <w:p w:rsidR="009F6606" w:rsidRPr="00386101" w:rsidRDefault="00386101" w:rsidP="004D3E3C">
      <w:pPr>
        <w:widowControl w:val="0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101">
        <w:rPr>
          <w:rFonts w:ascii="Times New Roman" w:hAnsi="Times New Roman" w:cs="Times New Roman"/>
          <w:sz w:val="28"/>
        </w:rPr>
        <w:t xml:space="preserve">Хранение использованных </w:t>
      </w:r>
      <w:proofErr w:type="spellStart"/>
      <w:r w:rsidRPr="00386101">
        <w:rPr>
          <w:rFonts w:ascii="Times New Roman" w:hAnsi="Times New Roman" w:cs="Times New Roman"/>
          <w:sz w:val="28"/>
        </w:rPr>
        <w:t>гемаконов</w:t>
      </w:r>
      <w:proofErr w:type="spellEnd"/>
      <w:r w:rsidRPr="00386101">
        <w:rPr>
          <w:rFonts w:ascii="Times New Roman" w:hAnsi="Times New Roman" w:cs="Times New Roman"/>
          <w:sz w:val="28"/>
        </w:rPr>
        <w:t xml:space="preserve"> после переливания. Ведение документации.</w:t>
      </w:r>
    </w:p>
    <w:p w:rsidR="00906608" w:rsidRDefault="00906608" w:rsidP="004D3E3C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DE125A">
        <w:rPr>
          <w:szCs w:val="28"/>
        </w:rPr>
        <w:t>Каковы основные шаги, которые следует предпринять после завершенного суицида в медицинском учреждении</w:t>
      </w:r>
      <w:r>
        <w:rPr>
          <w:szCs w:val="28"/>
        </w:rPr>
        <w:t>.</w:t>
      </w:r>
    </w:p>
    <w:p w:rsidR="000201A5" w:rsidRPr="004D3E3C" w:rsidRDefault="000201A5" w:rsidP="004D3E3C">
      <w:pPr>
        <w:pStyle w:val="a8"/>
        <w:numPr>
          <w:ilvl w:val="0"/>
          <w:numId w:val="11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Обучение, инструктаж и проверка знаний работников по вопросам</w:t>
      </w:r>
      <w:r w:rsidRPr="004D3E3C">
        <w:rPr>
          <w:szCs w:val="28"/>
        </w:rPr>
        <w:t xml:space="preserve"> охраны труда.</w:t>
      </w:r>
    </w:p>
    <w:p w:rsidR="000A5F72" w:rsidRPr="00A83D1F" w:rsidRDefault="00012AF4" w:rsidP="00A83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</w:t>
      </w:r>
    </w:p>
    <w:p w:rsidR="00FB07CE" w:rsidRDefault="00FB07CE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1270C2" w:rsidRPr="001270C2" w:rsidRDefault="009F6606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>Организация работы медицинского работника  в период эпи</w:t>
      </w:r>
      <w:r w:rsidR="00386101" w:rsidRPr="001270C2">
        <w:rPr>
          <w:szCs w:val="28"/>
        </w:rPr>
        <w:t xml:space="preserve">демиологического </w:t>
      </w:r>
      <w:r w:rsidR="001270C2" w:rsidRPr="001270C2">
        <w:rPr>
          <w:szCs w:val="28"/>
        </w:rPr>
        <w:t xml:space="preserve">подъема </w:t>
      </w:r>
      <w:r w:rsidR="00386101" w:rsidRPr="001270C2">
        <w:rPr>
          <w:szCs w:val="28"/>
        </w:rPr>
        <w:t xml:space="preserve">заболевания </w:t>
      </w:r>
      <w:r w:rsidRPr="001270C2">
        <w:rPr>
          <w:szCs w:val="28"/>
        </w:rPr>
        <w:t>грипп</w:t>
      </w:r>
      <w:r w:rsidR="00386101" w:rsidRPr="001270C2">
        <w:rPr>
          <w:szCs w:val="28"/>
        </w:rPr>
        <w:t>ом, инфекции</w:t>
      </w:r>
      <w:r w:rsidR="004D3E3C">
        <w:rPr>
          <w:szCs w:val="28"/>
        </w:rPr>
        <w:t xml:space="preserve"> </w:t>
      </w:r>
      <w:r w:rsidR="001270C2" w:rsidRPr="001270C2">
        <w:rPr>
          <w:szCs w:val="28"/>
          <w:lang w:val="en-US"/>
        </w:rPr>
        <w:t>COVID</w:t>
      </w:r>
      <w:r w:rsidRPr="001270C2">
        <w:rPr>
          <w:szCs w:val="28"/>
        </w:rPr>
        <w:t xml:space="preserve">. </w:t>
      </w:r>
    </w:p>
    <w:p w:rsidR="001270C2" w:rsidRPr="001270C2" w:rsidRDefault="0056136E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>Правила введения масляных и суспензионных растворов</w:t>
      </w:r>
      <w:r w:rsidRPr="001270C2">
        <w:rPr>
          <w:color w:val="FF0000"/>
          <w:szCs w:val="28"/>
        </w:rPr>
        <w:t>.</w:t>
      </w:r>
      <w:bookmarkStart w:id="15" w:name="_Hlk205197754"/>
    </w:p>
    <w:p w:rsidR="001270C2" w:rsidRPr="004D3E3C" w:rsidRDefault="000A5F72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>Судорожный синдром. Причины, клиника. Дифференциальная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диагностика.</w:t>
      </w:r>
      <w:r w:rsidR="00442A77" w:rsidRPr="004D3E3C">
        <w:rPr>
          <w:szCs w:val="28"/>
        </w:rPr>
        <w:t xml:space="preserve"> Алгоритм оказания неотложной помощи.</w:t>
      </w:r>
      <w:r w:rsidRPr="004D3E3C">
        <w:rPr>
          <w:szCs w:val="28"/>
        </w:rPr>
        <w:t xml:space="preserve"> Опасности и осложнения. Эпилептический статус.</w:t>
      </w:r>
      <w:bookmarkEnd w:id="15"/>
    </w:p>
    <w:p w:rsidR="00442A77" w:rsidRPr="00DD73DA" w:rsidRDefault="000A5F72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1270C2">
        <w:rPr>
          <w:szCs w:val="28"/>
        </w:rPr>
        <w:t xml:space="preserve">Дезинфекция отработанного материала. Правила его </w:t>
      </w:r>
      <w:r w:rsidRPr="00DD73DA">
        <w:rPr>
          <w:szCs w:val="28"/>
        </w:rPr>
        <w:t>транспортировки.</w:t>
      </w:r>
    </w:p>
    <w:p w:rsidR="00906608" w:rsidRDefault="002540CC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2540CC">
        <w:rPr>
          <w:szCs w:val="28"/>
        </w:rPr>
        <w:t>Охарактеризуйте порядок и</w:t>
      </w:r>
      <w:r w:rsidR="00906608" w:rsidRPr="002540CC">
        <w:rPr>
          <w:szCs w:val="28"/>
        </w:rPr>
        <w:t>спользовани</w:t>
      </w:r>
      <w:r w:rsidR="00FB07CE">
        <w:rPr>
          <w:szCs w:val="28"/>
        </w:rPr>
        <w:t>я</w:t>
      </w:r>
      <w:r w:rsidRPr="002540CC">
        <w:rPr>
          <w:szCs w:val="28"/>
        </w:rPr>
        <w:t xml:space="preserve"> медицинских перчаток в организации здравоохранения. </w:t>
      </w:r>
    </w:p>
    <w:p w:rsidR="002540CC" w:rsidRDefault="00B06D75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DD73DA">
        <w:rPr>
          <w:szCs w:val="28"/>
        </w:rPr>
        <w:t>Организация и проведение санитарно-противоэпидемических</w:t>
      </w:r>
      <w:r>
        <w:rPr>
          <w:szCs w:val="28"/>
        </w:rPr>
        <w:t xml:space="preserve"> мероприятий, направленных на предотвращение возникновения  и распространения ПВГ и ВИЧ-инфекции.</w:t>
      </w:r>
    </w:p>
    <w:p w:rsidR="000A5F72" w:rsidRPr="00A83D1F" w:rsidRDefault="000A5F72" w:rsidP="004D3E3C">
      <w:pPr>
        <w:pStyle w:val="a8"/>
        <w:numPr>
          <w:ilvl w:val="1"/>
          <w:numId w:val="7"/>
        </w:numPr>
        <w:tabs>
          <w:tab w:val="clear" w:pos="1440"/>
          <w:tab w:val="left" w:pos="1134"/>
        </w:tabs>
        <w:ind w:left="0" w:firstLine="709"/>
        <w:jc w:val="both"/>
        <w:rPr>
          <w:szCs w:val="28"/>
        </w:rPr>
      </w:pPr>
      <w:r w:rsidRPr="00A83D1F">
        <w:rPr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0A5F72" w:rsidRPr="000A5F72" w:rsidRDefault="000A5F72" w:rsidP="004D3E3C">
      <w:pPr>
        <w:rPr>
          <w:szCs w:val="28"/>
        </w:rPr>
      </w:pPr>
      <w:r>
        <w:rPr>
          <w:szCs w:val="28"/>
        </w:rPr>
        <w:t>________________________________________________________________________________</w:t>
      </w:r>
      <w:r w:rsidR="004D3E3C">
        <w:rPr>
          <w:szCs w:val="28"/>
        </w:rPr>
        <w:t>_______</w:t>
      </w:r>
    </w:p>
    <w:p w:rsidR="00FB07CE" w:rsidRDefault="00FB07CE" w:rsidP="004D3E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A83D1F" w:rsidRPr="004D3E3C" w:rsidRDefault="00491471" w:rsidP="004D3E3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1471">
        <w:rPr>
          <w:szCs w:val="28"/>
        </w:rPr>
        <w:t>Па</w:t>
      </w:r>
      <w:r w:rsidR="00373861">
        <w:rPr>
          <w:szCs w:val="28"/>
        </w:rPr>
        <w:t>разитарные   заболевания   кожи:</w:t>
      </w:r>
      <w:r w:rsidRPr="00491471">
        <w:rPr>
          <w:szCs w:val="28"/>
        </w:rPr>
        <w:t xml:space="preserve">   чесотка.  Особенности  течения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чесотки в современных условиях: профилактика, лечение</w:t>
      </w:r>
      <w:r w:rsidR="00A83D1F" w:rsidRPr="004D3E3C">
        <w:rPr>
          <w:szCs w:val="28"/>
        </w:rPr>
        <w:t>. Организация и проведение противоэпидемических мероприятий.</w:t>
      </w:r>
    </w:p>
    <w:p w:rsidR="00491471" w:rsidRPr="004D3E3C" w:rsidRDefault="00491471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83D1F">
        <w:rPr>
          <w:szCs w:val="28"/>
        </w:rPr>
        <w:t xml:space="preserve">Транспортная   иммобилизация:   виды   иммобилизации.     Правила </w:t>
      </w:r>
      <w:r w:rsidRPr="004D3E3C">
        <w:rPr>
          <w:szCs w:val="28"/>
        </w:rPr>
        <w:t xml:space="preserve"> наложения транспортных шин.</w:t>
      </w:r>
    </w:p>
    <w:p w:rsidR="00106460" w:rsidRPr="004D3E3C" w:rsidRDefault="00491471" w:rsidP="004D3E3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bookmarkStart w:id="16" w:name="_Hlk205197775"/>
      <w:r w:rsidRPr="00A83D1F">
        <w:rPr>
          <w:szCs w:val="28"/>
        </w:rPr>
        <w:t>Острые отравления алкоголем и его суррогатами: клинические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проявления, диагностика. Неотложная медицинская помощь.</w:t>
      </w:r>
      <w:bookmarkEnd w:id="16"/>
    </w:p>
    <w:p w:rsidR="00DA2201" w:rsidRPr="00DA2201" w:rsidRDefault="00DA2201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A2201">
        <w:rPr>
          <w:szCs w:val="28"/>
        </w:rPr>
        <w:t>Правила работы с антисептическими  и дезинфицирующими средствами, техника безопасности.</w:t>
      </w:r>
    </w:p>
    <w:p w:rsidR="00DA2201" w:rsidRPr="004D3E3C" w:rsidRDefault="00DA2201" w:rsidP="004D3E3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83D1F">
        <w:rPr>
          <w:szCs w:val="28"/>
        </w:rPr>
        <w:t xml:space="preserve">Организация     </w:t>
      </w:r>
      <w:r w:rsidRPr="00491471">
        <w:rPr>
          <w:szCs w:val="28"/>
        </w:rPr>
        <w:t xml:space="preserve">и     проведение    санитарно-противоэпидемических 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мероприятий, направленных на предотвращение заноса</w:t>
      </w:r>
      <w:r w:rsidR="00CF52D2" w:rsidRPr="004D3E3C">
        <w:rPr>
          <w:szCs w:val="28"/>
        </w:rPr>
        <w:t>.</w:t>
      </w:r>
    </w:p>
    <w:p w:rsidR="004D3E3C" w:rsidRDefault="00CF52D2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CF52D2">
        <w:rPr>
          <w:szCs w:val="28"/>
        </w:rPr>
        <w:t>Дезинфекция.</w:t>
      </w:r>
      <w:r w:rsidRPr="00CF52D2">
        <w:rPr>
          <w:color w:val="000000"/>
        </w:rPr>
        <w:t xml:space="preserve"> Методы, способы, режимы дезинфекции</w:t>
      </w:r>
      <w:r w:rsidR="004D3E3C">
        <w:rPr>
          <w:color w:val="000000"/>
        </w:rPr>
        <w:t>.</w:t>
      </w:r>
      <w:r w:rsidR="00DA2201" w:rsidRPr="004D3E3C">
        <w:rPr>
          <w:szCs w:val="28"/>
        </w:rPr>
        <w:t xml:space="preserve">  </w:t>
      </w:r>
      <w:r w:rsidR="004D3E3C">
        <w:rPr>
          <w:szCs w:val="28"/>
        </w:rPr>
        <w:t>В</w:t>
      </w:r>
      <w:r w:rsidR="00DA2201" w:rsidRPr="004D3E3C">
        <w:rPr>
          <w:szCs w:val="28"/>
        </w:rPr>
        <w:t>озникновения и распространения инфекционных заболеваний.</w:t>
      </w:r>
    </w:p>
    <w:p w:rsidR="00AF5700" w:rsidRPr="004D3E3C" w:rsidRDefault="00805A5D" w:rsidP="004D3E3C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D3E3C">
        <w:rPr>
          <w:szCs w:val="28"/>
        </w:rPr>
        <w:t>Профессиональная     подготовка,     переподготовка    и   повышение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квалификации медицинских работников.</w:t>
      </w:r>
    </w:p>
    <w:p w:rsidR="006B4E9F" w:rsidRDefault="00AF5700" w:rsidP="00AE0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____</w:t>
      </w:r>
    </w:p>
    <w:p w:rsidR="00805A5D" w:rsidRDefault="00805A5D" w:rsidP="00491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7CE" w:rsidRDefault="00FB07CE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7CE" w:rsidRDefault="00FB07CE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Pr="00F2375A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75A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A46ABD" w:rsidRPr="00F2375A" w:rsidRDefault="004E6005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>Подготовка пациентов к эндоскопическим методам исследования: гастроскопии, ректороманоскопии, колоноскопии.</w:t>
      </w:r>
    </w:p>
    <w:p w:rsidR="00F2375A" w:rsidRPr="00F2375A" w:rsidRDefault="00F2375A" w:rsidP="004D3E3C">
      <w:pPr>
        <w:pStyle w:val="ab"/>
        <w:numPr>
          <w:ilvl w:val="0"/>
          <w:numId w:val="1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F2375A">
        <w:rPr>
          <w:sz w:val="28"/>
          <w:szCs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442A77" w:rsidRPr="00F2375A" w:rsidRDefault="00026A39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>Маточное кровотечение</w:t>
      </w:r>
      <w:r w:rsidR="00DA2201" w:rsidRPr="00F2375A">
        <w:rPr>
          <w:szCs w:val="28"/>
        </w:rPr>
        <w:t>, причины, клиника. Алгоритм оказания неотложной помощи.</w:t>
      </w:r>
    </w:p>
    <w:p w:rsidR="00973679" w:rsidRPr="00973679" w:rsidRDefault="00DA2201" w:rsidP="004D3E3C">
      <w:pPr>
        <w:pStyle w:val="ab"/>
        <w:numPr>
          <w:ilvl w:val="0"/>
          <w:numId w:val="1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2375A">
        <w:rPr>
          <w:sz w:val="28"/>
          <w:szCs w:val="28"/>
        </w:rPr>
        <w:t>Режимы дезинфекции</w:t>
      </w:r>
      <w:r>
        <w:rPr>
          <w:sz w:val="28"/>
          <w:szCs w:val="28"/>
        </w:rPr>
        <w:t>.Критерии выбора режима дезинфекции</w:t>
      </w:r>
      <w:r w:rsidR="00CF52D2">
        <w:rPr>
          <w:sz w:val="28"/>
          <w:szCs w:val="28"/>
        </w:rPr>
        <w:t>.</w:t>
      </w:r>
    </w:p>
    <w:p w:rsidR="00FB07CE" w:rsidRPr="00FB07CE" w:rsidRDefault="00FB07CE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 xml:space="preserve">В каких случаях </w:t>
      </w:r>
      <w:r>
        <w:t>проводиться гигиеническая и хирургическая  антисептика кожи рук.</w:t>
      </w:r>
    </w:p>
    <w:p w:rsidR="00413113" w:rsidRPr="00413113" w:rsidRDefault="00413113" w:rsidP="004D3E3C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413113">
        <w:rPr>
          <w:bCs/>
          <w:szCs w:val="28"/>
        </w:rPr>
        <w:t>Показания и противопоказания к</w:t>
      </w:r>
      <w:r>
        <w:rPr>
          <w:bCs/>
          <w:szCs w:val="28"/>
        </w:rPr>
        <w:t xml:space="preserve"> введению инсулина. Назовите особенности введения инсулина, возможные осложнения, принципы профилактики. </w:t>
      </w:r>
    </w:p>
    <w:p w:rsidR="00A46ABD" w:rsidRPr="004D3E3C" w:rsidRDefault="00A46ABD" w:rsidP="004D3E3C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      трудовых       отношений      в          организациях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здравоохранения (учреждениях). Заключение трудовых договоров</w:t>
      </w:r>
      <w:r w:rsidR="004D3E3C">
        <w:rPr>
          <w:rFonts w:ascii="Times New Roman" w:hAnsi="Times New Roman" w:cs="Times New Roman"/>
          <w:sz w:val="28"/>
          <w:szCs w:val="28"/>
        </w:rPr>
        <w:t xml:space="preserve"> </w:t>
      </w:r>
      <w:r w:rsidRPr="004D3E3C">
        <w:rPr>
          <w:rFonts w:ascii="Times New Roman" w:hAnsi="Times New Roman" w:cs="Times New Roman"/>
          <w:sz w:val="28"/>
          <w:szCs w:val="28"/>
        </w:rPr>
        <w:t>(контрактов).</w:t>
      </w:r>
    </w:p>
    <w:p w:rsidR="004E6005" w:rsidRDefault="004E6005" w:rsidP="004E60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4D3E3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E6005" w:rsidRDefault="004E6005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6B4E9F" w:rsidRDefault="006B4E9F" w:rsidP="00A46ABD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61222A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AE0A5B" w:rsidRPr="00F2375A" w:rsidRDefault="00AE0A5B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 xml:space="preserve">Уход за периферическим катетером. Профилактика </w:t>
      </w:r>
      <w:proofErr w:type="spellStart"/>
      <w:r w:rsidRPr="00F2375A">
        <w:rPr>
          <w:szCs w:val="28"/>
        </w:rPr>
        <w:t>тромбирования</w:t>
      </w:r>
      <w:proofErr w:type="spellEnd"/>
      <w:r w:rsidRPr="00F2375A">
        <w:rPr>
          <w:szCs w:val="28"/>
        </w:rPr>
        <w:t xml:space="preserve"> и инфицирования катетера. </w:t>
      </w:r>
    </w:p>
    <w:p w:rsidR="00A7019D" w:rsidRDefault="00AE0A5B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2375A">
        <w:rPr>
          <w:szCs w:val="28"/>
        </w:rPr>
        <w:t xml:space="preserve">Иммунопрофилактика. Национальный календарь профилактических прививок в  Республике Беларусь. Порядок проведения вакцинации. </w:t>
      </w:r>
    </w:p>
    <w:p w:rsidR="00AE0A5B" w:rsidRPr="00A7019D" w:rsidRDefault="00AE0A5B" w:rsidP="004D3E3C">
      <w:pPr>
        <w:pStyle w:val="a8"/>
        <w:tabs>
          <w:tab w:val="left" w:pos="1134"/>
        </w:tabs>
        <w:ind w:left="0" w:firstLine="709"/>
        <w:jc w:val="both"/>
        <w:rPr>
          <w:szCs w:val="28"/>
        </w:rPr>
      </w:pPr>
      <w:r w:rsidRPr="00A7019D">
        <w:rPr>
          <w:szCs w:val="28"/>
        </w:rPr>
        <w:t>Противопоказания к вакцинации. Обеспечение безопасности  иммунизации.</w:t>
      </w:r>
    </w:p>
    <w:p w:rsidR="00AE0A5B" w:rsidRDefault="00AE0A5B" w:rsidP="004D3E3C">
      <w:pPr>
        <w:pStyle w:val="ab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2375A">
        <w:rPr>
          <w:sz w:val="28"/>
          <w:szCs w:val="28"/>
        </w:rPr>
        <w:t>Гипертонический криз</w:t>
      </w:r>
      <w:r>
        <w:rPr>
          <w:sz w:val="28"/>
          <w:szCs w:val="28"/>
        </w:rPr>
        <w:t xml:space="preserve">. Клиника. </w:t>
      </w:r>
      <w:r w:rsidRPr="00FB3866">
        <w:rPr>
          <w:sz w:val="28"/>
          <w:szCs w:val="28"/>
        </w:rPr>
        <w:t>Алгоритм оказания неотло</w:t>
      </w:r>
      <w:r>
        <w:rPr>
          <w:sz w:val="28"/>
          <w:szCs w:val="28"/>
        </w:rPr>
        <w:t>жной помощи</w:t>
      </w:r>
      <w:r w:rsidRPr="00FB3866">
        <w:rPr>
          <w:sz w:val="28"/>
          <w:szCs w:val="28"/>
        </w:rPr>
        <w:t>.</w:t>
      </w:r>
    </w:p>
    <w:p w:rsidR="00AE0A5B" w:rsidRDefault="00AE0A5B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rPr>
          <w:szCs w:val="28"/>
        </w:rPr>
      </w:pPr>
      <w:r>
        <w:rPr>
          <w:szCs w:val="28"/>
        </w:rPr>
        <w:t>Правила проведения генеральной уборки процедурного кабинета.</w:t>
      </w:r>
    </w:p>
    <w:p w:rsidR="00CF52D2" w:rsidRDefault="00CF52D2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rPr>
          <w:szCs w:val="28"/>
        </w:rPr>
      </w:pPr>
      <w:r w:rsidRPr="00413113">
        <w:rPr>
          <w:szCs w:val="28"/>
        </w:rPr>
        <w:t>Пути передачи парентеральных вирусных гепатитов и ВИЧ-инфекции.</w:t>
      </w:r>
    </w:p>
    <w:p w:rsidR="00413113" w:rsidRPr="00413113" w:rsidRDefault="00413113" w:rsidP="004D3E3C">
      <w:pPr>
        <w:pStyle w:val="a8"/>
        <w:numPr>
          <w:ilvl w:val="0"/>
          <w:numId w:val="43"/>
        </w:numPr>
        <w:tabs>
          <w:tab w:val="left" w:pos="1134"/>
        </w:tabs>
        <w:ind w:left="0" w:firstLine="709"/>
        <w:rPr>
          <w:szCs w:val="28"/>
        </w:rPr>
      </w:pPr>
      <w:r w:rsidRPr="00A25534">
        <w:t xml:space="preserve">Обязанности специалистов со среднем медицинским </w:t>
      </w:r>
      <w:r>
        <w:t xml:space="preserve">образованием при </w:t>
      </w:r>
      <w:proofErr w:type="spellStart"/>
      <w:r>
        <w:t>инфузионно-трансфузионной</w:t>
      </w:r>
      <w:proofErr w:type="spellEnd"/>
      <w:r>
        <w:t xml:space="preserve"> терапии.</w:t>
      </w:r>
    </w:p>
    <w:p w:rsidR="00413113" w:rsidRPr="007429DC" w:rsidRDefault="00413113" w:rsidP="004D3E3C">
      <w:pPr>
        <w:pStyle w:val="ab"/>
        <w:numPr>
          <w:ilvl w:val="0"/>
          <w:numId w:val="43"/>
        </w:numPr>
        <w:tabs>
          <w:tab w:val="left" w:pos="108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7429DC">
        <w:rPr>
          <w:color w:val="000000"/>
          <w:sz w:val="28"/>
          <w:szCs w:val="28"/>
        </w:rPr>
        <w:t>Государственная политика в области сохранения и укрепления здоровья населения Республики Беларусь.</w:t>
      </w:r>
    </w:p>
    <w:p w:rsidR="00EA3B86" w:rsidRDefault="0061222A" w:rsidP="00AE0A5B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0F1" w:rsidRDefault="005E00F1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E3C" w:rsidRDefault="004D3E3C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A08" w:rsidRDefault="008C2A08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005" w:rsidRPr="004D3E3C" w:rsidRDefault="004E6005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E0A5B">
        <w:rPr>
          <w:szCs w:val="28"/>
        </w:rPr>
        <w:t>Подготовка пациента и сбор мочи на общий анализ, по Нечипоренко,</w:t>
      </w:r>
      <w:r w:rsidR="004D3E3C">
        <w:rPr>
          <w:szCs w:val="28"/>
        </w:rPr>
        <w:t xml:space="preserve"> </w:t>
      </w:r>
      <w:r w:rsidRPr="004D3E3C">
        <w:rPr>
          <w:szCs w:val="28"/>
        </w:rPr>
        <w:t>по Зимницкому, для бактериологического исследования, на сахар.</w:t>
      </w:r>
    </w:p>
    <w:p w:rsidR="00E8347F" w:rsidRPr="00AE0A5B" w:rsidRDefault="00AE0A5B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>
        <w:rPr>
          <w:szCs w:val="28"/>
        </w:rPr>
        <w:t>Синдром «острого живота», составляющий симптомокомплекс. Особенности оказания первой медицинской помощи на догоспитальном этапе</w:t>
      </w:r>
      <w:r w:rsidR="00E8347F" w:rsidRPr="00AE0A5B">
        <w:rPr>
          <w:szCs w:val="28"/>
        </w:rPr>
        <w:t>.</w:t>
      </w:r>
    </w:p>
    <w:p w:rsidR="00AE0A5B" w:rsidRPr="00AE0A5B" w:rsidRDefault="00492331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bookmarkStart w:id="17" w:name="_Hlk205198147"/>
      <w:r w:rsidRPr="00AE0A5B">
        <w:rPr>
          <w:szCs w:val="28"/>
        </w:rPr>
        <w:t xml:space="preserve">Клинические признаки желудочно-кишечного кровотечения. </w:t>
      </w:r>
      <w:r w:rsidR="00AE0A5B" w:rsidRPr="00AE0A5B">
        <w:rPr>
          <w:szCs w:val="28"/>
        </w:rPr>
        <w:t>Алгоритм оказания неотложной помощи.</w:t>
      </w:r>
    </w:p>
    <w:p w:rsidR="00492331" w:rsidRPr="00413113" w:rsidRDefault="00413113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413113">
        <w:rPr>
          <w:bCs/>
          <w:szCs w:val="28"/>
        </w:rPr>
        <w:t>Показания и противопоказания к выполнению внутривенной инъекции, возможные осложнения, возникающие при внутри</w:t>
      </w:r>
      <w:r>
        <w:rPr>
          <w:bCs/>
          <w:szCs w:val="28"/>
        </w:rPr>
        <w:t>венном</w:t>
      </w:r>
      <w:r w:rsidRPr="00413113">
        <w:rPr>
          <w:bCs/>
          <w:szCs w:val="28"/>
        </w:rPr>
        <w:t xml:space="preserve"> введении лекарственных средств, принципы профилактики.</w:t>
      </w:r>
    </w:p>
    <w:bookmarkEnd w:id="17"/>
    <w:p w:rsidR="00413113" w:rsidRPr="008C2A08" w:rsidRDefault="00413113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790F03">
        <w:rPr>
          <w:szCs w:val="28"/>
        </w:rPr>
        <w:t>Факторы риска возникновения ИСМП</w:t>
      </w:r>
      <w:r>
        <w:rPr>
          <w:szCs w:val="28"/>
        </w:rPr>
        <w:t>.</w:t>
      </w:r>
    </w:p>
    <w:p w:rsidR="008C2A08" w:rsidRPr="009970A4" w:rsidRDefault="008C2A08" w:rsidP="004D3E3C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88323B">
        <w:rPr>
          <w:szCs w:val="28"/>
        </w:rPr>
        <w:t xml:space="preserve">Действия медработника в случае выявления пациента с симптомами карантинной инфекции </w:t>
      </w:r>
      <w:r>
        <w:rPr>
          <w:szCs w:val="28"/>
        </w:rPr>
        <w:t xml:space="preserve">(ООИ) </w:t>
      </w:r>
      <w:r w:rsidRPr="0088323B">
        <w:rPr>
          <w:szCs w:val="28"/>
        </w:rPr>
        <w:t xml:space="preserve">имеющей </w:t>
      </w:r>
      <w:r>
        <w:rPr>
          <w:szCs w:val="28"/>
        </w:rPr>
        <w:t xml:space="preserve">фекально-оральный </w:t>
      </w:r>
      <w:r w:rsidRPr="0088323B">
        <w:rPr>
          <w:szCs w:val="28"/>
        </w:rPr>
        <w:t xml:space="preserve"> механизм передачи</w:t>
      </w:r>
      <w:r>
        <w:rPr>
          <w:szCs w:val="28"/>
        </w:rPr>
        <w:t>.</w:t>
      </w:r>
    </w:p>
    <w:p w:rsidR="00413113" w:rsidRPr="004D3E3C" w:rsidRDefault="00413113" w:rsidP="004D3E3C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Требования, предъявляемые к внешнему виду медработника.</w:t>
      </w:r>
    </w:p>
    <w:p w:rsidR="00492331" w:rsidRPr="00492331" w:rsidRDefault="00492331" w:rsidP="00492331">
      <w:pPr>
        <w:rPr>
          <w:szCs w:val="28"/>
        </w:rPr>
      </w:pPr>
      <w:r>
        <w:rPr>
          <w:szCs w:val="28"/>
        </w:rPr>
        <w:t>________________________________________________________________________________</w:t>
      </w:r>
      <w:r w:rsidR="004D3E3C">
        <w:rPr>
          <w:szCs w:val="28"/>
        </w:rPr>
        <w:t>______</w:t>
      </w:r>
      <w:r>
        <w:rPr>
          <w:szCs w:val="28"/>
        </w:rPr>
        <w:t>_</w:t>
      </w:r>
    </w:p>
    <w:p w:rsidR="007A34F7" w:rsidRDefault="007A34F7" w:rsidP="00106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6068" w:rsidRPr="00EA3B86" w:rsidRDefault="00316068" w:rsidP="00EA3B86">
      <w:pPr>
        <w:tabs>
          <w:tab w:val="left" w:pos="2415"/>
        </w:tabs>
        <w:rPr>
          <w:rFonts w:ascii="Times New Roman" w:hAnsi="Times New Roman" w:cs="Times New Roman"/>
          <w:sz w:val="28"/>
          <w:szCs w:val="28"/>
        </w:rPr>
      </w:pPr>
    </w:p>
    <w:sectPr w:rsidR="00316068" w:rsidRPr="00EA3B86" w:rsidSect="005E00F1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EDB"/>
    <w:multiLevelType w:val="hybridMultilevel"/>
    <w:tmpl w:val="253A8100"/>
    <w:lvl w:ilvl="0" w:tplc="8F5061F4">
      <w:start w:val="1"/>
      <w:numFmt w:val="decimal"/>
      <w:lvlText w:val="%1."/>
      <w:lvlJc w:val="left"/>
      <w:pPr>
        <w:ind w:left="17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4EF7167"/>
    <w:multiLevelType w:val="multilevel"/>
    <w:tmpl w:val="A574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203753"/>
    <w:multiLevelType w:val="hybridMultilevel"/>
    <w:tmpl w:val="4198DC74"/>
    <w:lvl w:ilvl="0" w:tplc="A0D82ADA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E1866C4"/>
    <w:multiLevelType w:val="hybridMultilevel"/>
    <w:tmpl w:val="1BAE64E2"/>
    <w:lvl w:ilvl="0" w:tplc="4B50C25E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6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2904732"/>
    <w:multiLevelType w:val="hybridMultilevel"/>
    <w:tmpl w:val="182E0EA6"/>
    <w:lvl w:ilvl="0" w:tplc="AC8E6012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DD1B8C"/>
    <w:multiLevelType w:val="hybridMultilevel"/>
    <w:tmpl w:val="83389732"/>
    <w:lvl w:ilvl="0" w:tplc="FE64C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6C01B3"/>
    <w:multiLevelType w:val="hybridMultilevel"/>
    <w:tmpl w:val="639E362E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5">
    <w:nsid w:val="1F400E85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299A404C"/>
    <w:multiLevelType w:val="hybridMultilevel"/>
    <w:tmpl w:val="E640EC5A"/>
    <w:lvl w:ilvl="0" w:tplc="21261AF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>
    <w:nsid w:val="35E02268"/>
    <w:multiLevelType w:val="hybridMultilevel"/>
    <w:tmpl w:val="5F721F3E"/>
    <w:lvl w:ilvl="0" w:tplc="9E6AE0D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D72457"/>
    <w:multiLevelType w:val="hybridMultilevel"/>
    <w:tmpl w:val="F4F4D1D0"/>
    <w:lvl w:ilvl="0" w:tplc="BE4CE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5C55DB"/>
    <w:multiLevelType w:val="hybridMultilevel"/>
    <w:tmpl w:val="486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8B34BA"/>
    <w:multiLevelType w:val="hybridMultilevel"/>
    <w:tmpl w:val="435A674C"/>
    <w:lvl w:ilvl="0" w:tplc="B66CDF8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2">
    <w:nsid w:val="607E014E"/>
    <w:multiLevelType w:val="hybridMultilevel"/>
    <w:tmpl w:val="6F58E7DE"/>
    <w:lvl w:ilvl="0" w:tplc="DBC80440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3">
    <w:nsid w:val="62274B9F"/>
    <w:multiLevelType w:val="hybridMultilevel"/>
    <w:tmpl w:val="6FF6A3F4"/>
    <w:lvl w:ilvl="0" w:tplc="9A0C54D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>
    <w:nsid w:val="629004F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EC1E16"/>
    <w:multiLevelType w:val="hybridMultilevel"/>
    <w:tmpl w:val="0B2E1F0C"/>
    <w:lvl w:ilvl="0" w:tplc="800E08F2">
      <w:start w:val="1"/>
      <w:numFmt w:val="decimal"/>
      <w:lvlText w:val="%1."/>
      <w:lvlJc w:val="left"/>
      <w:pPr>
        <w:ind w:left="14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6">
    <w:nsid w:val="6EB96CA9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03B4EFF"/>
    <w:multiLevelType w:val="hybridMultilevel"/>
    <w:tmpl w:val="183859EE"/>
    <w:lvl w:ilvl="0" w:tplc="919ED42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8">
    <w:nsid w:val="72FF5EA5"/>
    <w:multiLevelType w:val="hybridMultilevel"/>
    <w:tmpl w:val="7A28C6A4"/>
    <w:lvl w:ilvl="0" w:tplc="1E027AAC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9">
    <w:nsid w:val="7488483E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DD1A28"/>
    <w:multiLevelType w:val="hybridMultilevel"/>
    <w:tmpl w:val="AC523AC6"/>
    <w:lvl w:ilvl="0" w:tplc="4F58678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3E4691"/>
    <w:multiLevelType w:val="hybridMultilevel"/>
    <w:tmpl w:val="182E0EA6"/>
    <w:lvl w:ilvl="0" w:tplc="AC8E6012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17"/>
  </w:num>
  <w:num w:numId="14">
    <w:abstractNumId w:val="1"/>
  </w:num>
  <w:num w:numId="15">
    <w:abstractNumId w:val="25"/>
  </w:num>
  <w:num w:numId="16">
    <w:abstractNumId w:val="29"/>
  </w:num>
  <w:num w:numId="17">
    <w:abstractNumId w:val="26"/>
  </w:num>
  <w:num w:numId="18">
    <w:abstractNumId w:val="7"/>
  </w:num>
  <w:num w:numId="19">
    <w:abstractNumId w:val="42"/>
  </w:num>
  <w:num w:numId="20">
    <w:abstractNumId w:val="24"/>
  </w:num>
  <w:num w:numId="21">
    <w:abstractNumId w:val="11"/>
  </w:num>
  <w:num w:numId="22">
    <w:abstractNumId w:val="4"/>
  </w:num>
  <w:num w:numId="23">
    <w:abstractNumId w:val="6"/>
  </w:num>
  <w:num w:numId="24">
    <w:abstractNumId w:val="31"/>
  </w:num>
  <w:num w:numId="25">
    <w:abstractNumId w:val="14"/>
  </w:num>
  <w:num w:numId="26">
    <w:abstractNumId w:val="32"/>
  </w:num>
  <w:num w:numId="27">
    <w:abstractNumId w:val="19"/>
  </w:num>
  <w:num w:numId="28">
    <w:abstractNumId w:val="18"/>
  </w:num>
  <w:num w:numId="29">
    <w:abstractNumId w:val="0"/>
  </w:num>
  <w:num w:numId="30">
    <w:abstractNumId w:val="37"/>
  </w:num>
  <w:num w:numId="31">
    <w:abstractNumId w:val="23"/>
  </w:num>
  <w:num w:numId="32">
    <w:abstractNumId w:val="38"/>
  </w:num>
  <w:num w:numId="33">
    <w:abstractNumId w:val="35"/>
  </w:num>
  <w:num w:numId="34">
    <w:abstractNumId w:val="5"/>
  </w:num>
  <w:num w:numId="35">
    <w:abstractNumId w:val="33"/>
  </w:num>
  <w:num w:numId="36">
    <w:abstractNumId w:val="28"/>
  </w:num>
  <w:num w:numId="37">
    <w:abstractNumId w:val="34"/>
  </w:num>
  <w:num w:numId="38">
    <w:abstractNumId w:val="2"/>
  </w:num>
  <w:num w:numId="39">
    <w:abstractNumId w:val="8"/>
  </w:num>
  <w:num w:numId="40">
    <w:abstractNumId w:val="39"/>
  </w:num>
  <w:num w:numId="41">
    <w:abstractNumId w:val="36"/>
  </w:num>
  <w:num w:numId="42">
    <w:abstractNumId w:val="3"/>
  </w:num>
  <w:num w:numId="43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05F37"/>
    <w:rsid w:val="00012AF4"/>
    <w:rsid w:val="000201A5"/>
    <w:rsid w:val="00026A39"/>
    <w:rsid w:val="00056E5B"/>
    <w:rsid w:val="0006447F"/>
    <w:rsid w:val="000A5F72"/>
    <w:rsid w:val="000B1151"/>
    <w:rsid w:val="000C09FB"/>
    <w:rsid w:val="000D03F2"/>
    <w:rsid w:val="000E1338"/>
    <w:rsid w:val="000E24F6"/>
    <w:rsid w:val="000E4FA2"/>
    <w:rsid w:val="00106460"/>
    <w:rsid w:val="00124437"/>
    <w:rsid w:val="001270C2"/>
    <w:rsid w:val="0014246E"/>
    <w:rsid w:val="001957B6"/>
    <w:rsid w:val="001A780F"/>
    <w:rsid w:val="001C12A2"/>
    <w:rsid w:val="001D7858"/>
    <w:rsid w:val="00251DFC"/>
    <w:rsid w:val="002540CC"/>
    <w:rsid w:val="00255A4B"/>
    <w:rsid w:val="00294A30"/>
    <w:rsid w:val="002B077B"/>
    <w:rsid w:val="002C2305"/>
    <w:rsid w:val="002D56B3"/>
    <w:rsid w:val="00314876"/>
    <w:rsid w:val="00316068"/>
    <w:rsid w:val="00317150"/>
    <w:rsid w:val="00346BE3"/>
    <w:rsid w:val="00373861"/>
    <w:rsid w:val="00386101"/>
    <w:rsid w:val="00397882"/>
    <w:rsid w:val="003A4D2D"/>
    <w:rsid w:val="003A5EDD"/>
    <w:rsid w:val="00413113"/>
    <w:rsid w:val="00442A77"/>
    <w:rsid w:val="004575D2"/>
    <w:rsid w:val="00490742"/>
    <w:rsid w:val="00491471"/>
    <w:rsid w:val="00492331"/>
    <w:rsid w:val="004D3E3C"/>
    <w:rsid w:val="004E6005"/>
    <w:rsid w:val="005219A9"/>
    <w:rsid w:val="00541650"/>
    <w:rsid w:val="0055272D"/>
    <w:rsid w:val="0056136E"/>
    <w:rsid w:val="005707C5"/>
    <w:rsid w:val="00574F75"/>
    <w:rsid w:val="00596097"/>
    <w:rsid w:val="005C3E5D"/>
    <w:rsid w:val="005E00F1"/>
    <w:rsid w:val="005E042C"/>
    <w:rsid w:val="005E3DA4"/>
    <w:rsid w:val="005F7E42"/>
    <w:rsid w:val="00600070"/>
    <w:rsid w:val="006105C9"/>
    <w:rsid w:val="0061222A"/>
    <w:rsid w:val="00614CE8"/>
    <w:rsid w:val="00667B19"/>
    <w:rsid w:val="006A0266"/>
    <w:rsid w:val="006A36B2"/>
    <w:rsid w:val="006B4E9F"/>
    <w:rsid w:val="006E496E"/>
    <w:rsid w:val="00716790"/>
    <w:rsid w:val="00722C01"/>
    <w:rsid w:val="0072415C"/>
    <w:rsid w:val="00736188"/>
    <w:rsid w:val="00764C0D"/>
    <w:rsid w:val="00790F03"/>
    <w:rsid w:val="00791503"/>
    <w:rsid w:val="007A1E8A"/>
    <w:rsid w:val="007A34F7"/>
    <w:rsid w:val="007B0DF3"/>
    <w:rsid w:val="007B1E98"/>
    <w:rsid w:val="007B280C"/>
    <w:rsid w:val="007C65C2"/>
    <w:rsid w:val="007D47EE"/>
    <w:rsid w:val="007E3C6C"/>
    <w:rsid w:val="00805A5D"/>
    <w:rsid w:val="008130E3"/>
    <w:rsid w:val="00831F97"/>
    <w:rsid w:val="00836CD7"/>
    <w:rsid w:val="0083737C"/>
    <w:rsid w:val="0088323B"/>
    <w:rsid w:val="008C2A08"/>
    <w:rsid w:val="008E224A"/>
    <w:rsid w:val="008E71B8"/>
    <w:rsid w:val="00906608"/>
    <w:rsid w:val="00944C6A"/>
    <w:rsid w:val="009569F7"/>
    <w:rsid w:val="00973679"/>
    <w:rsid w:val="009970A4"/>
    <w:rsid w:val="009A13CA"/>
    <w:rsid w:val="009C644C"/>
    <w:rsid w:val="009F07E3"/>
    <w:rsid w:val="009F6606"/>
    <w:rsid w:val="00A02949"/>
    <w:rsid w:val="00A142A8"/>
    <w:rsid w:val="00A25534"/>
    <w:rsid w:val="00A461E1"/>
    <w:rsid w:val="00A46ABD"/>
    <w:rsid w:val="00A50D2D"/>
    <w:rsid w:val="00A7019D"/>
    <w:rsid w:val="00A71883"/>
    <w:rsid w:val="00A83D1F"/>
    <w:rsid w:val="00A940A7"/>
    <w:rsid w:val="00AE0A5B"/>
    <w:rsid w:val="00AE61BE"/>
    <w:rsid w:val="00AF5700"/>
    <w:rsid w:val="00B01C16"/>
    <w:rsid w:val="00B06D75"/>
    <w:rsid w:val="00B1125D"/>
    <w:rsid w:val="00B2230A"/>
    <w:rsid w:val="00B453A2"/>
    <w:rsid w:val="00B50DB9"/>
    <w:rsid w:val="00B55EB6"/>
    <w:rsid w:val="00B73F07"/>
    <w:rsid w:val="00B95F06"/>
    <w:rsid w:val="00BD170C"/>
    <w:rsid w:val="00BD2C48"/>
    <w:rsid w:val="00BE12F1"/>
    <w:rsid w:val="00BE25F1"/>
    <w:rsid w:val="00BE7B18"/>
    <w:rsid w:val="00BF0A1B"/>
    <w:rsid w:val="00C12A42"/>
    <w:rsid w:val="00C20EC6"/>
    <w:rsid w:val="00C2115B"/>
    <w:rsid w:val="00C249FD"/>
    <w:rsid w:val="00C47C9E"/>
    <w:rsid w:val="00C50F9A"/>
    <w:rsid w:val="00C70763"/>
    <w:rsid w:val="00C771CD"/>
    <w:rsid w:val="00C94D60"/>
    <w:rsid w:val="00CC3029"/>
    <w:rsid w:val="00CF52D2"/>
    <w:rsid w:val="00D27730"/>
    <w:rsid w:val="00D5043A"/>
    <w:rsid w:val="00D845A8"/>
    <w:rsid w:val="00D84F3D"/>
    <w:rsid w:val="00DA2201"/>
    <w:rsid w:val="00DA60A8"/>
    <w:rsid w:val="00DB168D"/>
    <w:rsid w:val="00DB3736"/>
    <w:rsid w:val="00DD73DA"/>
    <w:rsid w:val="00DE5FB2"/>
    <w:rsid w:val="00DF7A85"/>
    <w:rsid w:val="00E03234"/>
    <w:rsid w:val="00E23F46"/>
    <w:rsid w:val="00E8347F"/>
    <w:rsid w:val="00E974C2"/>
    <w:rsid w:val="00EA3B86"/>
    <w:rsid w:val="00EB298A"/>
    <w:rsid w:val="00EC2F94"/>
    <w:rsid w:val="00EC2FE7"/>
    <w:rsid w:val="00EC759A"/>
    <w:rsid w:val="00ED651E"/>
    <w:rsid w:val="00EF659D"/>
    <w:rsid w:val="00F2375A"/>
    <w:rsid w:val="00FA55BE"/>
    <w:rsid w:val="00FB07CE"/>
    <w:rsid w:val="00FB3866"/>
    <w:rsid w:val="00FD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E86E4-69B8-4F30-B256-C24A166A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2025-10-11T07:57:00Z</cp:lastPrinted>
  <dcterms:created xsi:type="dcterms:W3CDTF">2025-09-16T16:13:00Z</dcterms:created>
  <dcterms:modified xsi:type="dcterms:W3CDTF">2025-10-11T07:57:00Z</dcterms:modified>
</cp:coreProperties>
</file>